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C3B" w:rsidRPr="00765C3B" w:rsidRDefault="00496599" w:rsidP="00765C3B">
      <w:pPr>
        <w:pStyle w:val="Normal1"/>
        <w:spacing w:line="480" w:lineRule="auto"/>
        <w:jc w:val="center"/>
        <w:rPr>
          <w:rFonts w:ascii="Times New Roman" w:hAnsi="Times New Roman" w:cs="Times New Roman"/>
          <w:b/>
          <w:bCs/>
          <w:sz w:val="24"/>
          <w:szCs w:val="24"/>
        </w:rPr>
      </w:pPr>
      <w:r>
        <w:rPr>
          <w:rFonts w:ascii="Times New Roman" w:hAnsi="Times New Roman" w:cs="Times New Roman"/>
          <w:color w:val="auto"/>
          <w:sz w:val="24"/>
          <w:szCs w:val="24"/>
          <w:lang w:val="en-US"/>
        </w:rPr>
        <w:t xml:space="preserve">A </w:t>
      </w:r>
      <w:r w:rsidR="00765C3B" w:rsidRPr="00765C3B">
        <w:rPr>
          <w:rFonts w:ascii="Times New Roman" w:hAnsi="Times New Roman" w:cs="Times New Roman"/>
          <w:color w:val="auto"/>
          <w:sz w:val="24"/>
          <w:szCs w:val="24"/>
          <w:lang w:val="en-US"/>
        </w:rPr>
        <w:t xml:space="preserve">SECOND-LOOK </w:t>
      </w:r>
      <w:r>
        <w:rPr>
          <w:rFonts w:ascii="Times New Roman" w:hAnsi="Times New Roman" w:cs="Times New Roman"/>
          <w:color w:val="auto"/>
          <w:sz w:val="24"/>
          <w:szCs w:val="24"/>
          <w:lang w:val="en-US"/>
        </w:rPr>
        <w:t xml:space="preserve">AT THE </w:t>
      </w:r>
      <w:r w:rsidR="00765C3B" w:rsidRPr="00765C3B">
        <w:rPr>
          <w:rFonts w:ascii="Times New Roman" w:hAnsi="Times New Roman" w:cs="Times New Roman"/>
          <w:color w:val="auto"/>
          <w:sz w:val="24"/>
          <w:szCs w:val="24"/>
          <w:lang w:val="en-US"/>
        </w:rPr>
        <w:t>REPEAT RESECTION</w:t>
      </w:r>
      <w:r>
        <w:rPr>
          <w:rFonts w:ascii="Times New Roman" w:hAnsi="Times New Roman" w:cs="Times New Roman"/>
          <w:color w:val="auto"/>
          <w:sz w:val="24"/>
          <w:szCs w:val="24"/>
          <w:lang w:val="en-US"/>
        </w:rPr>
        <w:t>S</w:t>
      </w:r>
      <w:r w:rsidR="00765C3B" w:rsidRPr="00765C3B">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OF BLADDER TUMORS</w:t>
      </w:r>
    </w:p>
    <w:p w:rsidR="00765C3B" w:rsidRPr="00765C3B" w:rsidRDefault="00765C3B" w:rsidP="00765C3B">
      <w:pPr>
        <w:pStyle w:val="Normal1"/>
        <w:spacing w:line="480" w:lineRule="auto"/>
        <w:rPr>
          <w:rFonts w:ascii="Times New Roman" w:hAnsi="Times New Roman" w:cs="Times New Roman"/>
          <w:sz w:val="24"/>
          <w:szCs w:val="24"/>
        </w:rPr>
      </w:pPr>
    </w:p>
    <w:p w:rsidR="00765C3B" w:rsidRPr="00765C3B" w:rsidRDefault="00765C3B" w:rsidP="00765C3B">
      <w:pPr>
        <w:pStyle w:val="Normal1"/>
        <w:spacing w:line="480" w:lineRule="auto"/>
        <w:jc w:val="center"/>
        <w:rPr>
          <w:rFonts w:ascii="Times New Roman" w:hAnsi="Times New Roman" w:cs="Times New Roman"/>
          <w:sz w:val="24"/>
          <w:szCs w:val="24"/>
        </w:rPr>
      </w:pPr>
      <w:r w:rsidRPr="00765C3B">
        <w:rPr>
          <w:rFonts w:ascii="Times New Roman" w:hAnsi="Times New Roman" w:cs="Times New Roman"/>
          <w:sz w:val="24"/>
          <w:szCs w:val="24"/>
        </w:rPr>
        <w:t xml:space="preserve">Madison </w:t>
      </w:r>
      <w:r w:rsidRPr="00496599">
        <w:rPr>
          <w:rFonts w:ascii="Times New Roman" w:hAnsi="Times New Roman" w:cs="Times New Roman"/>
          <w:sz w:val="24"/>
          <w:szCs w:val="24"/>
          <w:u w:val="single"/>
        </w:rPr>
        <w:t>Lyon</w:t>
      </w:r>
      <w:r w:rsidRPr="00765C3B">
        <w:rPr>
          <w:rFonts w:ascii="Times New Roman" w:hAnsi="Times New Roman" w:cs="Times New Roman"/>
          <w:sz w:val="24"/>
          <w:szCs w:val="24"/>
        </w:rPr>
        <w:t>* (BS)</w:t>
      </w:r>
      <w:r w:rsidRPr="00765C3B">
        <w:rPr>
          <w:rFonts w:ascii="Times New Roman" w:hAnsi="Times New Roman" w:cs="Times New Roman"/>
          <w:sz w:val="24"/>
          <w:szCs w:val="24"/>
          <w:vertAlign w:val="superscript"/>
        </w:rPr>
        <w:t>1</w:t>
      </w:r>
      <w:r w:rsidR="00496599">
        <w:rPr>
          <w:rFonts w:ascii="Times New Roman" w:hAnsi="Times New Roman" w:cs="Times New Roman"/>
          <w:sz w:val="24"/>
          <w:szCs w:val="24"/>
        </w:rPr>
        <w:t xml:space="preserve">, Sharon </w:t>
      </w:r>
      <w:r w:rsidR="00496599" w:rsidRPr="00496599">
        <w:rPr>
          <w:rFonts w:ascii="Times New Roman" w:hAnsi="Times New Roman" w:cs="Times New Roman"/>
          <w:sz w:val="24"/>
          <w:szCs w:val="24"/>
          <w:u w:val="single"/>
        </w:rPr>
        <w:t>White</w:t>
      </w:r>
      <w:r w:rsidRPr="00765C3B">
        <w:rPr>
          <w:rFonts w:ascii="Times New Roman" w:hAnsi="Times New Roman" w:cs="Times New Roman"/>
          <w:sz w:val="24"/>
          <w:szCs w:val="24"/>
        </w:rPr>
        <w:t xml:space="preserve"> (BBA)</w:t>
      </w:r>
      <w:r w:rsidRPr="00765C3B">
        <w:rPr>
          <w:rFonts w:ascii="Times New Roman" w:hAnsi="Times New Roman" w:cs="Times New Roman"/>
          <w:sz w:val="24"/>
          <w:szCs w:val="24"/>
          <w:vertAlign w:val="superscript"/>
        </w:rPr>
        <w:t>1</w:t>
      </w:r>
      <w:r w:rsidR="00496599">
        <w:rPr>
          <w:rFonts w:ascii="Times New Roman" w:hAnsi="Times New Roman" w:cs="Times New Roman"/>
          <w:sz w:val="24"/>
          <w:szCs w:val="24"/>
        </w:rPr>
        <w:t xml:space="preserve">, Taylor </w:t>
      </w:r>
      <w:r w:rsidR="00496599" w:rsidRPr="00496599">
        <w:rPr>
          <w:rFonts w:ascii="Times New Roman" w:hAnsi="Times New Roman" w:cs="Times New Roman"/>
          <w:sz w:val="24"/>
          <w:szCs w:val="24"/>
          <w:u w:val="single"/>
        </w:rPr>
        <w:t>Goodstein</w:t>
      </w:r>
      <w:r w:rsidRPr="00765C3B">
        <w:rPr>
          <w:rFonts w:ascii="Times New Roman" w:hAnsi="Times New Roman" w:cs="Times New Roman"/>
          <w:sz w:val="24"/>
          <w:szCs w:val="24"/>
        </w:rPr>
        <w:t xml:space="preserve"> (BA)</w:t>
      </w:r>
      <w:r w:rsidRPr="00765C3B">
        <w:rPr>
          <w:rFonts w:ascii="Times New Roman" w:hAnsi="Times New Roman" w:cs="Times New Roman"/>
          <w:sz w:val="24"/>
          <w:szCs w:val="24"/>
          <w:vertAlign w:val="superscript"/>
        </w:rPr>
        <w:t>1</w:t>
      </w:r>
      <w:r w:rsidRPr="00765C3B">
        <w:rPr>
          <w:rFonts w:ascii="Times New Roman" w:hAnsi="Times New Roman" w:cs="Times New Roman"/>
          <w:sz w:val="24"/>
          <w:szCs w:val="24"/>
        </w:rPr>
        <w:t xml:space="preserve">, Madeline </w:t>
      </w:r>
      <w:r w:rsidRPr="00496599">
        <w:rPr>
          <w:rFonts w:ascii="Times New Roman" w:hAnsi="Times New Roman" w:cs="Times New Roman"/>
          <w:sz w:val="24"/>
          <w:szCs w:val="24"/>
          <w:u w:val="single"/>
        </w:rPr>
        <w:t>Koerner</w:t>
      </w:r>
      <w:r w:rsidRPr="00765C3B">
        <w:rPr>
          <w:rFonts w:ascii="Times New Roman" w:hAnsi="Times New Roman" w:cs="Times New Roman"/>
          <w:sz w:val="24"/>
          <w:szCs w:val="24"/>
        </w:rPr>
        <w:t xml:space="preserve"> (MD)</w:t>
      </w:r>
      <w:r w:rsidRPr="00765C3B">
        <w:rPr>
          <w:rFonts w:ascii="Times New Roman" w:hAnsi="Times New Roman" w:cs="Times New Roman"/>
          <w:sz w:val="24"/>
          <w:szCs w:val="24"/>
          <w:vertAlign w:val="superscript"/>
        </w:rPr>
        <w:t>2</w:t>
      </w:r>
      <w:r w:rsidRPr="00765C3B">
        <w:rPr>
          <w:rFonts w:ascii="Times New Roman" w:hAnsi="Times New Roman" w:cs="Times New Roman"/>
          <w:sz w:val="24"/>
          <w:szCs w:val="24"/>
        </w:rPr>
        <w:t>,</w:t>
      </w:r>
      <w:r w:rsidRPr="00765C3B">
        <w:rPr>
          <w:rFonts w:ascii="Times New Roman" w:hAnsi="Times New Roman" w:cs="Times New Roman"/>
          <w:sz w:val="24"/>
          <w:szCs w:val="24"/>
          <w:vertAlign w:val="superscript"/>
        </w:rPr>
        <w:t xml:space="preserve"> </w:t>
      </w:r>
      <w:r w:rsidRPr="00765C3B">
        <w:rPr>
          <w:rFonts w:ascii="Times New Roman" w:hAnsi="Times New Roman" w:cs="Times New Roman"/>
          <w:sz w:val="24"/>
          <w:szCs w:val="24"/>
        </w:rPr>
        <w:t xml:space="preserve">Alexandra </w:t>
      </w:r>
      <w:r w:rsidRPr="00496599">
        <w:rPr>
          <w:rFonts w:ascii="Times New Roman" w:hAnsi="Times New Roman" w:cs="Times New Roman"/>
          <w:sz w:val="24"/>
          <w:szCs w:val="24"/>
          <w:u w:val="single"/>
        </w:rPr>
        <w:t>Colvin</w:t>
      </w:r>
      <w:r w:rsidRPr="00765C3B">
        <w:rPr>
          <w:rFonts w:ascii="Times New Roman" w:hAnsi="Times New Roman" w:cs="Times New Roman"/>
          <w:sz w:val="24"/>
          <w:szCs w:val="24"/>
        </w:rPr>
        <w:t xml:space="preserve"> (BS)</w:t>
      </w:r>
      <w:r w:rsidRPr="00765C3B">
        <w:rPr>
          <w:rFonts w:ascii="Times New Roman" w:hAnsi="Times New Roman" w:cs="Times New Roman"/>
          <w:sz w:val="24"/>
          <w:szCs w:val="24"/>
          <w:vertAlign w:val="superscript"/>
        </w:rPr>
        <w:t>1</w:t>
      </w:r>
      <w:r w:rsidRPr="00765C3B">
        <w:rPr>
          <w:rFonts w:ascii="Times New Roman" w:hAnsi="Times New Roman" w:cs="Times New Roman"/>
          <w:sz w:val="24"/>
          <w:szCs w:val="24"/>
        </w:rPr>
        <w:t xml:space="preserve">, Colin I. </w:t>
      </w:r>
      <w:r w:rsidRPr="00496599">
        <w:rPr>
          <w:rFonts w:ascii="Times New Roman" w:hAnsi="Times New Roman" w:cs="Times New Roman"/>
          <w:sz w:val="24"/>
          <w:szCs w:val="24"/>
          <w:u w:val="single"/>
        </w:rPr>
        <w:t>O’Donnell</w:t>
      </w:r>
      <w:r w:rsidRPr="00765C3B">
        <w:rPr>
          <w:rFonts w:ascii="Times New Roman" w:hAnsi="Times New Roman" w:cs="Times New Roman"/>
          <w:sz w:val="24"/>
          <w:szCs w:val="24"/>
        </w:rPr>
        <w:t xml:space="preserve"> (PhD)</w:t>
      </w:r>
      <w:r w:rsidRPr="00765C3B">
        <w:rPr>
          <w:rFonts w:ascii="Times New Roman" w:hAnsi="Times New Roman" w:cs="Times New Roman"/>
          <w:sz w:val="24"/>
          <w:szCs w:val="24"/>
          <w:vertAlign w:val="superscript"/>
        </w:rPr>
        <w:t>1</w:t>
      </w:r>
      <w:r w:rsidRPr="00765C3B">
        <w:rPr>
          <w:rFonts w:ascii="Times New Roman" w:hAnsi="Times New Roman" w:cs="Times New Roman"/>
          <w:sz w:val="24"/>
          <w:szCs w:val="24"/>
        </w:rPr>
        <w:t xml:space="preserve">, Janine </w:t>
      </w:r>
      <w:r w:rsidRPr="00496599">
        <w:rPr>
          <w:rFonts w:ascii="Times New Roman" w:hAnsi="Times New Roman" w:cs="Times New Roman"/>
          <w:sz w:val="24"/>
          <w:szCs w:val="24"/>
          <w:u w:val="single"/>
        </w:rPr>
        <w:t>Oliver</w:t>
      </w:r>
      <w:r w:rsidRPr="00765C3B">
        <w:rPr>
          <w:rFonts w:ascii="Times New Roman" w:hAnsi="Times New Roman" w:cs="Times New Roman"/>
          <w:sz w:val="24"/>
          <w:szCs w:val="24"/>
        </w:rPr>
        <w:t xml:space="preserve"> (MD)</w:t>
      </w:r>
      <w:r w:rsidRPr="00765C3B">
        <w:rPr>
          <w:rFonts w:ascii="Times New Roman" w:hAnsi="Times New Roman" w:cs="Times New Roman"/>
          <w:sz w:val="24"/>
          <w:szCs w:val="24"/>
          <w:vertAlign w:val="superscript"/>
        </w:rPr>
        <w:t>1</w:t>
      </w:r>
      <w:r w:rsidRPr="00765C3B">
        <w:rPr>
          <w:rFonts w:ascii="Times New Roman" w:hAnsi="Times New Roman" w:cs="Times New Roman"/>
          <w:sz w:val="24"/>
          <w:szCs w:val="24"/>
        </w:rPr>
        <w:t xml:space="preserve">, and Shandra </w:t>
      </w:r>
      <w:r w:rsidRPr="00496599">
        <w:rPr>
          <w:rFonts w:ascii="Times New Roman" w:hAnsi="Times New Roman" w:cs="Times New Roman"/>
          <w:sz w:val="24"/>
          <w:szCs w:val="24"/>
          <w:u w:val="single"/>
        </w:rPr>
        <w:t>Wilson</w:t>
      </w:r>
      <w:r w:rsidRPr="00765C3B">
        <w:rPr>
          <w:rFonts w:ascii="Times New Roman" w:hAnsi="Times New Roman" w:cs="Times New Roman"/>
          <w:sz w:val="24"/>
          <w:szCs w:val="24"/>
        </w:rPr>
        <w:t xml:space="preserve"> (MD)</w:t>
      </w:r>
      <w:r w:rsidRPr="00765C3B">
        <w:rPr>
          <w:rFonts w:ascii="Times New Roman" w:hAnsi="Times New Roman" w:cs="Times New Roman"/>
          <w:sz w:val="24"/>
          <w:szCs w:val="24"/>
          <w:vertAlign w:val="superscript"/>
        </w:rPr>
        <w:t>1</w:t>
      </w:r>
      <w:r w:rsidRPr="00765C3B">
        <w:rPr>
          <w:rFonts w:ascii="Times New Roman" w:hAnsi="Times New Roman" w:cs="Times New Roman"/>
          <w:sz w:val="24"/>
          <w:szCs w:val="24"/>
        </w:rPr>
        <w:t xml:space="preserve"> </w:t>
      </w:r>
    </w:p>
    <w:p w:rsidR="00765C3B" w:rsidRPr="00765C3B" w:rsidRDefault="00765C3B" w:rsidP="00765C3B">
      <w:pPr>
        <w:pStyle w:val="Normal1"/>
        <w:numPr>
          <w:ilvl w:val="0"/>
          <w:numId w:val="1"/>
        </w:numPr>
        <w:spacing w:line="480" w:lineRule="auto"/>
        <w:contextualSpacing/>
        <w:rPr>
          <w:rFonts w:ascii="Times New Roman" w:hAnsi="Times New Roman" w:cs="Times New Roman"/>
          <w:sz w:val="24"/>
          <w:szCs w:val="24"/>
        </w:rPr>
      </w:pPr>
      <w:r w:rsidRPr="00765C3B">
        <w:rPr>
          <w:rFonts w:ascii="Times New Roman" w:hAnsi="Times New Roman" w:cs="Times New Roman"/>
          <w:sz w:val="24"/>
          <w:szCs w:val="24"/>
        </w:rPr>
        <w:t>Division of Urology, Department of Surgery, University of Colorado School of Medicine</w:t>
      </w:r>
    </w:p>
    <w:p w:rsidR="00765C3B" w:rsidRPr="00765C3B" w:rsidRDefault="00765C3B" w:rsidP="00765C3B">
      <w:pPr>
        <w:pStyle w:val="Normal1"/>
        <w:spacing w:line="480" w:lineRule="auto"/>
        <w:ind w:left="360" w:firstLine="360"/>
        <w:rPr>
          <w:rFonts w:ascii="Times New Roman" w:hAnsi="Times New Roman" w:cs="Times New Roman"/>
          <w:sz w:val="24"/>
          <w:szCs w:val="24"/>
          <w:highlight w:val="white"/>
        </w:rPr>
      </w:pPr>
      <w:hyperlink r:id="rId5">
        <w:r w:rsidRPr="00765C3B">
          <w:rPr>
            <w:rFonts w:ascii="Times New Roman" w:hAnsi="Times New Roman" w:cs="Times New Roman"/>
            <w:sz w:val="24"/>
            <w:szCs w:val="24"/>
            <w:highlight w:val="white"/>
          </w:rPr>
          <w:t>University of Colorado Hospital (UCH)</w:t>
        </w:r>
      </w:hyperlink>
      <w:r w:rsidRPr="00765C3B">
        <w:rPr>
          <w:rFonts w:ascii="Times New Roman" w:hAnsi="Times New Roman" w:cs="Times New Roman"/>
          <w:sz w:val="24"/>
          <w:szCs w:val="24"/>
          <w:highlight w:val="white"/>
        </w:rPr>
        <w:t xml:space="preserve"> </w:t>
      </w:r>
    </w:p>
    <w:p w:rsidR="00765C3B" w:rsidRPr="00765C3B" w:rsidRDefault="00765C3B" w:rsidP="00765C3B">
      <w:pPr>
        <w:pStyle w:val="Normal1"/>
        <w:spacing w:line="480" w:lineRule="auto"/>
        <w:ind w:left="360" w:firstLine="360"/>
        <w:rPr>
          <w:rFonts w:ascii="Times New Roman" w:hAnsi="Times New Roman" w:cs="Times New Roman"/>
          <w:sz w:val="24"/>
          <w:szCs w:val="24"/>
          <w:highlight w:val="white"/>
        </w:rPr>
      </w:pPr>
      <w:r w:rsidRPr="00765C3B">
        <w:rPr>
          <w:rFonts w:ascii="Times New Roman" w:hAnsi="Times New Roman" w:cs="Times New Roman"/>
          <w:sz w:val="24"/>
          <w:szCs w:val="24"/>
          <w:highlight w:val="white"/>
        </w:rPr>
        <w:t xml:space="preserve">12605 E. 16th Ave </w:t>
      </w:r>
    </w:p>
    <w:p w:rsidR="00765C3B" w:rsidRPr="00765C3B" w:rsidRDefault="00765C3B" w:rsidP="00496599">
      <w:pPr>
        <w:pStyle w:val="Normal1"/>
        <w:spacing w:line="480" w:lineRule="auto"/>
        <w:ind w:left="360" w:firstLine="360"/>
        <w:rPr>
          <w:rFonts w:ascii="Times New Roman" w:hAnsi="Times New Roman" w:cs="Times New Roman"/>
          <w:sz w:val="24"/>
          <w:szCs w:val="24"/>
          <w:highlight w:val="white"/>
        </w:rPr>
      </w:pPr>
      <w:r w:rsidRPr="00765C3B">
        <w:rPr>
          <w:rFonts w:ascii="Times New Roman" w:hAnsi="Times New Roman" w:cs="Times New Roman"/>
          <w:sz w:val="24"/>
          <w:szCs w:val="24"/>
          <w:highlight w:val="white"/>
        </w:rPr>
        <w:t xml:space="preserve">Aurora, CO 80045 </w:t>
      </w:r>
    </w:p>
    <w:p w:rsidR="00765C3B" w:rsidRPr="00765C3B" w:rsidRDefault="00765C3B" w:rsidP="00765C3B">
      <w:pPr>
        <w:pStyle w:val="Normal1"/>
        <w:numPr>
          <w:ilvl w:val="0"/>
          <w:numId w:val="1"/>
        </w:numPr>
        <w:spacing w:line="480" w:lineRule="auto"/>
        <w:contextualSpacing/>
        <w:rPr>
          <w:rFonts w:ascii="Times New Roman" w:hAnsi="Times New Roman" w:cs="Times New Roman"/>
          <w:sz w:val="24"/>
          <w:szCs w:val="24"/>
        </w:rPr>
      </w:pPr>
      <w:r w:rsidRPr="00765C3B">
        <w:rPr>
          <w:rFonts w:ascii="Times New Roman" w:hAnsi="Times New Roman" w:cs="Times New Roman"/>
          <w:sz w:val="24"/>
          <w:szCs w:val="24"/>
        </w:rPr>
        <w:t>Department of Urology, Louisiana State University</w:t>
      </w:r>
    </w:p>
    <w:p w:rsidR="00765C3B" w:rsidRPr="00765C3B" w:rsidRDefault="00765C3B" w:rsidP="00765C3B">
      <w:pPr>
        <w:pStyle w:val="Normal1"/>
        <w:spacing w:line="480" w:lineRule="auto"/>
        <w:ind w:left="360" w:firstLine="360"/>
        <w:rPr>
          <w:rFonts w:ascii="Times New Roman" w:hAnsi="Times New Roman" w:cs="Times New Roman"/>
          <w:sz w:val="24"/>
          <w:szCs w:val="24"/>
        </w:rPr>
      </w:pPr>
      <w:r w:rsidRPr="00765C3B">
        <w:rPr>
          <w:rFonts w:ascii="Times New Roman" w:hAnsi="Times New Roman" w:cs="Times New Roman"/>
          <w:sz w:val="24"/>
          <w:szCs w:val="24"/>
        </w:rPr>
        <w:t xml:space="preserve">1901 </w:t>
      </w:r>
      <w:proofErr w:type="spellStart"/>
      <w:r w:rsidRPr="00765C3B">
        <w:rPr>
          <w:rFonts w:ascii="Times New Roman" w:hAnsi="Times New Roman" w:cs="Times New Roman"/>
          <w:sz w:val="24"/>
          <w:szCs w:val="24"/>
        </w:rPr>
        <w:t>Perdido</w:t>
      </w:r>
      <w:proofErr w:type="spellEnd"/>
      <w:r w:rsidRPr="00765C3B">
        <w:rPr>
          <w:rFonts w:ascii="Times New Roman" w:hAnsi="Times New Roman" w:cs="Times New Roman"/>
          <w:sz w:val="24"/>
          <w:szCs w:val="24"/>
        </w:rPr>
        <w:t xml:space="preserve"> Street</w:t>
      </w:r>
    </w:p>
    <w:p w:rsidR="00765C3B" w:rsidRDefault="00765C3B" w:rsidP="00765C3B">
      <w:pPr>
        <w:pStyle w:val="Normal1"/>
        <w:spacing w:line="480" w:lineRule="auto"/>
        <w:ind w:left="360" w:firstLine="360"/>
        <w:rPr>
          <w:rFonts w:ascii="Times New Roman" w:hAnsi="Times New Roman" w:cs="Times New Roman"/>
          <w:sz w:val="24"/>
          <w:szCs w:val="24"/>
        </w:rPr>
      </w:pPr>
      <w:r w:rsidRPr="00765C3B">
        <w:rPr>
          <w:rFonts w:ascii="Times New Roman" w:hAnsi="Times New Roman" w:cs="Times New Roman"/>
          <w:sz w:val="24"/>
          <w:szCs w:val="24"/>
        </w:rPr>
        <w:t>New Orleans, LA 70112</w:t>
      </w:r>
    </w:p>
    <w:p w:rsidR="00496599" w:rsidRDefault="00496599" w:rsidP="00496599">
      <w:pPr>
        <w:pStyle w:val="Normal1"/>
        <w:spacing w:line="480" w:lineRule="auto"/>
        <w:rPr>
          <w:rFonts w:ascii="Times New Roman" w:hAnsi="Times New Roman" w:cs="Times New Roman"/>
          <w:sz w:val="24"/>
          <w:szCs w:val="24"/>
        </w:rPr>
      </w:pPr>
    </w:p>
    <w:p w:rsidR="00496599" w:rsidRPr="00765C3B" w:rsidRDefault="00496599" w:rsidP="00496599">
      <w:pPr>
        <w:pStyle w:val="Normal1"/>
        <w:spacing w:line="480" w:lineRule="auto"/>
        <w:rPr>
          <w:rFonts w:ascii="Times New Roman" w:hAnsi="Times New Roman" w:cs="Times New Roman"/>
          <w:sz w:val="24"/>
          <w:szCs w:val="24"/>
        </w:rPr>
      </w:pPr>
      <w:r>
        <w:rPr>
          <w:rFonts w:ascii="Times New Roman" w:hAnsi="Times New Roman" w:cs="Times New Roman"/>
          <w:sz w:val="24"/>
          <w:szCs w:val="24"/>
        </w:rPr>
        <w:t>*Corresponding Author</w:t>
      </w:r>
    </w:p>
    <w:p w:rsidR="00496599" w:rsidRPr="00765C3B" w:rsidRDefault="00496599" w:rsidP="00496599">
      <w:pPr>
        <w:pStyle w:val="Normal1"/>
        <w:spacing w:line="480" w:lineRule="auto"/>
        <w:rPr>
          <w:rFonts w:ascii="Times New Roman" w:hAnsi="Times New Roman" w:cs="Times New Roman"/>
          <w:sz w:val="24"/>
          <w:szCs w:val="24"/>
        </w:rPr>
      </w:pPr>
    </w:p>
    <w:p w:rsidR="00765C3B" w:rsidRDefault="00765C3B" w:rsidP="00765C3B">
      <w:pPr>
        <w:pStyle w:val="Normal1"/>
        <w:spacing w:line="480" w:lineRule="auto"/>
        <w:rPr>
          <w:rFonts w:ascii="Times New Roman" w:hAnsi="Times New Roman" w:cs="Times New Roman"/>
          <w:sz w:val="24"/>
          <w:szCs w:val="24"/>
        </w:rPr>
      </w:pPr>
    </w:p>
    <w:p w:rsidR="00496599" w:rsidRDefault="00496599" w:rsidP="00765C3B">
      <w:pPr>
        <w:pStyle w:val="Normal1"/>
        <w:spacing w:line="480" w:lineRule="auto"/>
        <w:rPr>
          <w:rFonts w:ascii="Times New Roman" w:hAnsi="Times New Roman" w:cs="Times New Roman"/>
          <w:sz w:val="24"/>
          <w:szCs w:val="24"/>
        </w:rPr>
      </w:pPr>
    </w:p>
    <w:p w:rsidR="00B224E6" w:rsidRDefault="00B224E6" w:rsidP="00765C3B">
      <w:pPr>
        <w:pStyle w:val="Normal1"/>
        <w:spacing w:line="480" w:lineRule="auto"/>
        <w:rPr>
          <w:rFonts w:ascii="Times New Roman" w:hAnsi="Times New Roman" w:cs="Times New Roman"/>
          <w:b/>
          <w:sz w:val="24"/>
          <w:szCs w:val="24"/>
          <w:u w:val="single"/>
        </w:rPr>
      </w:pPr>
    </w:p>
    <w:p w:rsidR="00B224E6" w:rsidRDefault="00B224E6" w:rsidP="00765C3B">
      <w:pPr>
        <w:pStyle w:val="Normal1"/>
        <w:spacing w:line="480" w:lineRule="auto"/>
        <w:rPr>
          <w:rFonts w:ascii="Times New Roman" w:hAnsi="Times New Roman" w:cs="Times New Roman"/>
          <w:b/>
          <w:sz w:val="24"/>
          <w:szCs w:val="24"/>
          <w:u w:val="single"/>
        </w:rPr>
      </w:pPr>
    </w:p>
    <w:p w:rsidR="00B224E6" w:rsidRDefault="00B224E6" w:rsidP="00765C3B">
      <w:pPr>
        <w:pStyle w:val="Normal1"/>
        <w:spacing w:line="480" w:lineRule="auto"/>
        <w:rPr>
          <w:rFonts w:ascii="Times New Roman" w:hAnsi="Times New Roman" w:cs="Times New Roman"/>
          <w:b/>
          <w:i/>
          <w:sz w:val="24"/>
          <w:szCs w:val="24"/>
          <w:u w:val="single"/>
        </w:rPr>
      </w:pPr>
    </w:p>
    <w:p w:rsidR="00B224E6" w:rsidRDefault="00B224E6" w:rsidP="00765C3B">
      <w:pPr>
        <w:pStyle w:val="Normal1"/>
        <w:spacing w:line="480" w:lineRule="auto"/>
        <w:rPr>
          <w:rFonts w:ascii="Times New Roman" w:hAnsi="Times New Roman" w:cs="Times New Roman"/>
          <w:b/>
          <w:i/>
          <w:sz w:val="24"/>
          <w:szCs w:val="24"/>
          <w:u w:val="single"/>
        </w:rPr>
      </w:pPr>
    </w:p>
    <w:p w:rsidR="00B224E6" w:rsidRDefault="00496599" w:rsidP="00B224E6">
      <w:pPr>
        <w:pStyle w:val="Normal1"/>
        <w:spacing w:line="480" w:lineRule="auto"/>
        <w:rPr>
          <w:rFonts w:ascii="Times New Roman" w:hAnsi="Times New Roman" w:cs="Times New Roman"/>
          <w:i/>
          <w:sz w:val="24"/>
          <w:szCs w:val="24"/>
        </w:rPr>
      </w:pPr>
      <w:r w:rsidRPr="00B224E6">
        <w:rPr>
          <w:rFonts w:ascii="Times New Roman" w:hAnsi="Times New Roman" w:cs="Times New Roman"/>
          <w:b/>
          <w:i/>
          <w:sz w:val="24"/>
          <w:szCs w:val="24"/>
          <w:u w:val="single"/>
        </w:rPr>
        <w:t>Significance</w:t>
      </w:r>
      <w:r w:rsidRPr="00B224E6">
        <w:rPr>
          <w:rFonts w:ascii="Times New Roman" w:hAnsi="Times New Roman" w:cs="Times New Roman"/>
          <w:i/>
          <w:sz w:val="24"/>
          <w:szCs w:val="24"/>
          <w:u w:val="single"/>
        </w:rPr>
        <w:t>:</w:t>
      </w:r>
      <w:r w:rsidRPr="00B224E6">
        <w:rPr>
          <w:rFonts w:ascii="Times New Roman" w:hAnsi="Times New Roman" w:cs="Times New Roman"/>
          <w:i/>
          <w:sz w:val="24"/>
          <w:szCs w:val="24"/>
        </w:rPr>
        <w:t xml:space="preserve"> The present study re-examines the use of repeat transurethral resection of bladder tumors and the implications on patient outcomes</w:t>
      </w:r>
    </w:p>
    <w:p w:rsidR="00765C3B" w:rsidRPr="00B224E6" w:rsidRDefault="00765C3B" w:rsidP="00B224E6">
      <w:pPr>
        <w:pStyle w:val="Normal1"/>
        <w:spacing w:line="480" w:lineRule="auto"/>
        <w:rPr>
          <w:rFonts w:ascii="Times New Roman" w:hAnsi="Times New Roman" w:cs="Times New Roman"/>
          <w:i/>
          <w:sz w:val="24"/>
          <w:szCs w:val="24"/>
        </w:rPr>
      </w:pPr>
      <w:r w:rsidRPr="00765C3B">
        <w:rPr>
          <w:rFonts w:ascii="Times New Roman" w:hAnsi="Times New Roman" w:cs="Times New Roman"/>
          <w:b/>
          <w:sz w:val="24"/>
          <w:szCs w:val="24"/>
        </w:rPr>
        <w:lastRenderedPageBreak/>
        <w:t>Abstract:</w:t>
      </w:r>
    </w:p>
    <w:p w:rsidR="00765C3B" w:rsidRPr="00765C3B" w:rsidRDefault="00765C3B" w:rsidP="00765C3B">
      <w:pPr>
        <w:pStyle w:val="Normal1"/>
        <w:spacing w:line="480" w:lineRule="auto"/>
        <w:rPr>
          <w:rFonts w:ascii="Times New Roman" w:hAnsi="Times New Roman" w:cs="Times New Roman"/>
          <w:sz w:val="24"/>
          <w:szCs w:val="24"/>
        </w:rPr>
      </w:pPr>
      <w:r w:rsidRPr="00765C3B">
        <w:rPr>
          <w:rFonts w:ascii="Times New Roman" w:hAnsi="Times New Roman" w:cs="Times New Roman"/>
          <w:b/>
          <w:sz w:val="24"/>
          <w:szCs w:val="24"/>
        </w:rPr>
        <w:t xml:space="preserve">Introduction and Objectives: </w:t>
      </w:r>
      <w:r w:rsidRPr="00765C3B">
        <w:rPr>
          <w:rFonts w:ascii="Times New Roman" w:hAnsi="Times New Roman" w:cs="Times New Roman"/>
          <w:sz w:val="24"/>
          <w:szCs w:val="24"/>
        </w:rPr>
        <w:t xml:space="preserve"> Research looking at the effects of repeat transurethral resection of bladder tumor (TURBT) on long-term survival and recurrence of bladder cancer has mixed results, with some studies showing improvement and others showing unclear benefit. The purpose of this current study is to evaluate the differences in recurrence rates, progression, and survival for patients with non–muscle invasive bladder cancer (NMIBC) who underwent a second TURBT two to six weeks after an initial TURBT, as compared to patients who only had an initial TURBT.</w:t>
      </w:r>
    </w:p>
    <w:p w:rsidR="00765C3B" w:rsidRPr="00765C3B" w:rsidRDefault="00765C3B" w:rsidP="00765C3B">
      <w:pPr>
        <w:pStyle w:val="Normal1"/>
        <w:spacing w:line="480" w:lineRule="auto"/>
        <w:rPr>
          <w:rFonts w:ascii="Times New Roman" w:hAnsi="Times New Roman" w:cs="Times New Roman"/>
          <w:b/>
          <w:sz w:val="24"/>
          <w:szCs w:val="24"/>
        </w:rPr>
      </w:pPr>
      <w:r w:rsidRPr="00765C3B">
        <w:rPr>
          <w:rFonts w:ascii="Times New Roman" w:hAnsi="Times New Roman" w:cs="Times New Roman"/>
          <w:b/>
          <w:sz w:val="24"/>
          <w:szCs w:val="24"/>
        </w:rPr>
        <w:t xml:space="preserve"> </w:t>
      </w:r>
    </w:p>
    <w:p w:rsidR="00765C3B" w:rsidRPr="00765C3B" w:rsidRDefault="00765C3B" w:rsidP="00765C3B">
      <w:pPr>
        <w:pStyle w:val="Normal1"/>
        <w:spacing w:line="480" w:lineRule="auto"/>
        <w:rPr>
          <w:rFonts w:ascii="Times New Roman" w:hAnsi="Times New Roman" w:cs="Times New Roman"/>
          <w:sz w:val="24"/>
          <w:szCs w:val="24"/>
        </w:rPr>
      </w:pPr>
      <w:r w:rsidRPr="00765C3B">
        <w:rPr>
          <w:rFonts w:ascii="Times New Roman" w:hAnsi="Times New Roman" w:cs="Times New Roman"/>
          <w:b/>
          <w:sz w:val="24"/>
          <w:szCs w:val="24"/>
        </w:rPr>
        <w:t>Methods:</w:t>
      </w:r>
      <w:r w:rsidRPr="00765C3B">
        <w:rPr>
          <w:rFonts w:ascii="Times New Roman" w:hAnsi="Times New Roman" w:cs="Times New Roman"/>
          <w:sz w:val="24"/>
          <w:szCs w:val="24"/>
        </w:rPr>
        <w:t xml:space="preserve"> We performed a retrospective analysis of patients who received a TURBT at our institution over a 12 year period (2005–2017). Patients 18 years or older with high-grade pT1 or </w:t>
      </w:r>
      <w:proofErr w:type="spellStart"/>
      <w:r w:rsidRPr="00765C3B">
        <w:rPr>
          <w:rFonts w:ascii="Times New Roman" w:hAnsi="Times New Roman" w:cs="Times New Roman"/>
          <w:sz w:val="24"/>
          <w:szCs w:val="24"/>
        </w:rPr>
        <w:t>pTis</w:t>
      </w:r>
      <w:proofErr w:type="spellEnd"/>
      <w:r w:rsidRPr="00765C3B">
        <w:rPr>
          <w:rFonts w:ascii="Times New Roman" w:hAnsi="Times New Roman" w:cs="Times New Roman"/>
          <w:sz w:val="24"/>
          <w:szCs w:val="24"/>
        </w:rPr>
        <w:t xml:space="preserve"> pathology on initial TURBT were included.  Patients with low-grade, </w:t>
      </w:r>
      <w:proofErr w:type="spellStart"/>
      <w:r w:rsidRPr="00765C3B">
        <w:rPr>
          <w:rFonts w:ascii="Times New Roman" w:hAnsi="Times New Roman" w:cs="Times New Roman"/>
          <w:sz w:val="24"/>
          <w:szCs w:val="24"/>
        </w:rPr>
        <w:t>pTa</w:t>
      </w:r>
      <w:proofErr w:type="spellEnd"/>
      <w:r w:rsidRPr="00765C3B">
        <w:rPr>
          <w:rFonts w:ascii="Times New Roman" w:hAnsi="Times New Roman" w:cs="Times New Roman"/>
          <w:sz w:val="24"/>
          <w:szCs w:val="24"/>
        </w:rPr>
        <w:t>, or stage pT2 or greater on initial TURBT and patients with variant histology other than urothelial carcinoma were excluded from the study.  Differences in overall survival, recurrence rates, and cancer progression were analyzed using Cox regression to event and Poisson regression to number of occurrences in patients who had repeat TURBT vs. those who did not. Cancer progression was measured as time to cystectomy.</w:t>
      </w:r>
    </w:p>
    <w:p w:rsidR="00765C3B" w:rsidRPr="00765C3B" w:rsidRDefault="00765C3B" w:rsidP="00765C3B">
      <w:pPr>
        <w:pStyle w:val="Normal1"/>
        <w:spacing w:line="480" w:lineRule="auto"/>
        <w:rPr>
          <w:rFonts w:ascii="Times New Roman" w:hAnsi="Times New Roman" w:cs="Times New Roman"/>
          <w:b/>
          <w:sz w:val="24"/>
          <w:szCs w:val="24"/>
        </w:rPr>
      </w:pPr>
      <w:r w:rsidRPr="00765C3B">
        <w:rPr>
          <w:rFonts w:ascii="Times New Roman" w:hAnsi="Times New Roman" w:cs="Times New Roman"/>
          <w:b/>
          <w:sz w:val="24"/>
          <w:szCs w:val="24"/>
        </w:rPr>
        <w:t xml:space="preserve"> </w:t>
      </w:r>
    </w:p>
    <w:p w:rsidR="00765C3B" w:rsidRPr="00765C3B" w:rsidRDefault="00765C3B" w:rsidP="00765C3B">
      <w:pPr>
        <w:pStyle w:val="Normal1"/>
        <w:spacing w:line="480" w:lineRule="auto"/>
        <w:rPr>
          <w:rFonts w:ascii="Times New Roman" w:hAnsi="Times New Roman" w:cs="Times New Roman"/>
          <w:sz w:val="24"/>
          <w:szCs w:val="24"/>
        </w:rPr>
      </w:pPr>
      <w:r w:rsidRPr="00765C3B">
        <w:rPr>
          <w:rFonts w:ascii="Times New Roman" w:hAnsi="Times New Roman" w:cs="Times New Roman"/>
          <w:b/>
          <w:sz w:val="24"/>
          <w:szCs w:val="24"/>
        </w:rPr>
        <w:t>Results:</w:t>
      </w:r>
      <w:r w:rsidRPr="00765C3B">
        <w:rPr>
          <w:rFonts w:ascii="Times New Roman" w:hAnsi="Times New Roman" w:cs="Times New Roman"/>
          <w:sz w:val="24"/>
          <w:szCs w:val="24"/>
        </w:rPr>
        <w:t xml:space="preserve"> 153 patients with a diagnosis of high-grade NMIBC were included in the study. Forty-six patients (30.1%) had a repeat TURBT. There was no significant difference in baseline characteristics including age, stage, or gender between the two groups. After a median follow-up of 67.5 months (range 7.5–200 months), there was no significant difference in overall survival (OS) (p = 0.63), cancer progression (p = 0.51) or recurrence rates (p=0.60) for patients who </w:t>
      </w:r>
      <w:r w:rsidRPr="00765C3B">
        <w:rPr>
          <w:rFonts w:ascii="Times New Roman" w:hAnsi="Times New Roman" w:cs="Times New Roman"/>
          <w:sz w:val="24"/>
          <w:szCs w:val="24"/>
        </w:rPr>
        <w:lastRenderedPageBreak/>
        <w:t xml:space="preserve">underwent second-look TURBT compared to those who did not. Of those patients who underwent repeat TURBT, 32 (69.6%) had residual tumor and 13 (28.2%) had a change in stage. Of the patients that had a change in stage, five were upstaged to muscle invasive (pT2) disease. </w:t>
      </w:r>
    </w:p>
    <w:p w:rsidR="00765C3B" w:rsidRPr="00765C3B" w:rsidRDefault="00765C3B" w:rsidP="00765C3B">
      <w:pPr>
        <w:pStyle w:val="Normal1"/>
        <w:spacing w:line="480" w:lineRule="auto"/>
        <w:rPr>
          <w:rFonts w:ascii="Times New Roman" w:hAnsi="Times New Roman" w:cs="Times New Roman"/>
          <w:sz w:val="24"/>
          <w:szCs w:val="24"/>
        </w:rPr>
      </w:pPr>
    </w:p>
    <w:p w:rsidR="00765C3B" w:rsidRPr="00765C3B" w:rsidRDefault="00765C3B" w:rsidP="00765C3B">
      <w:pPr>
        <w:pStyle w:val="Normal1"/>
        <w:spacing w:line="480" w:lineRule="auto"/>
        <w:rPr>
          <w:rFonts w:ascii="Times New Roman" w:hAnsi="Times New Roman" w:cs="Times New Roman"/>
          <w:sz w:val="24"/>
          <w:szCs w:val="24"/>
        </w:rPr>
      </w:pPr>
      <w:r w:rsidRPr="00765C3B">
        <w:rPr>
          <w:rFonts w:ascii="Times New Roman" w:hAnsi="Times New Roman" w:cs="Times New Roman"/>
          <w:b/>
          <w:sz w:val="24"/>
          <w:szCs w:val="24"/>
        </w:rPr>
        <w:t>Conclusions:</w:t>
      </w:r>
      <w:r w:rsidRPr="00765C3B">
        <w:rPr>
          <w:rFonts w:ascii="Times New Roman" w:hAnsi="Times New Roman" w:cs="Times New Roman"/>
          <w:sz w:val="24"/>
          <w:szCs w:val="24"/>
        </w:rPr>
        <w:t xml:space="preserve"> Our analysis did not show an association between second-look TURBT with overall survival, progression, or recurrence rate of bladder cancer as compared to no second-look TURBT. However, there was a small rate of upstaging to pT2 disease on repeat TURBT.  Even though there was no change in OS, repeat TURBT has an important role in finding T2 disease, and this is so critical that continuing with this conservative approach of a second TURBT is still recommended.</w:t>
      </w:r>
    </w:p>
    <w:p w:rsidR="00765C3B" w:rsidRPr="00765C3B" w:rsidRDefault="00765C3B" w:rsidP="00765C3B">
      <w:pPr>
        <w:pStyle w:val="Normal1"/>
        <w:spacing w:line="480" w:lineRule="auto"/>
        <w:rPr>
          <w:rFonts w:ascii="Times New Roman" w:hAnsi="Times New Roman" w:cs="Times New Roman"/>
          <w:sz w:val="24"/>
          <w:szCs w:val="24"/>
        </w:rPr>
      </w:pPr>
      <w:r w:rsidRPr="00765C3B">
        <w:rPr>
          <w:rFonts w:ascii="Times New Roman" w:hAnsi="Times New Roman" w:cs="Times New Roman"/>
          <w:sz w:val="24"/>
          <w:szCs w:val="24"/>
        </w:rPr>
        <w:t xml:space="preserve"> </w:t>
      </w:r>
    </w:p>
    <w:p w:rsidR="00765C3B" w:rsidRDefault="00765C3B" w:rsidP="00765C3B">
      <w:pPr>
        <w:pStyle w:val="Normal1"/>
        <w:spacing w:line="480" w:lineRule="auto"/>
        <w:outlineLvl w:val="0"/>
        <w:rPr>
          <w:rFonts w:ascii="Times New Roman" w:hAnsi="Times New Roman" w:cs="Times New Roman"/>
          <w:sz w:val="24"/>
          <w:szCs w:val="24"/>
        </w:rPr>
      </w:pPr>
      <w:r w:rsidRPr="00765C3B">
        <w:rPr>
          <w:rFonts w:ascii="Times New Roman" w:hAnsi="Times New Roman" w:cs="Times New Roman"/>
          <w:b/>
          <w:sz w:val="24"/>
          <w:szCs w:val="24"/>
        </w:rPr>
        <w:t xml:space="preserve">Funding: </w:t>
      </w:r>
      <w:r w:rsidRPr="00765C3B">
        <w:rPr>
          <w:rFonts w:ascii="Times New Roman" w:hAnsi="Times New Roman" w:cs="Times New Roman"/>
          <w:sz w:val="24"/>
          <w:szCs w:val="24"/>
        </w:rPr>
        <w:t>None</w:t>
      </w:r>
    </w:p>
    <w:p w:rsidR="00496599" w:rsidRPr="00496599" w:rsidRDefault="00496599" w:rsidP="00765C3B">
      <w:pPr>
        <w:pStyle w:val="Normal1"/>
        <w:spacing w:line="480" w:lineRule="auto"/>
        <w:outlineLvl w:val="0"/>
        <w:rPr>
          <w:rFonts w:ascii="Times New Roman" w:hAnsi="Times New Roman" w:cs="Times New Roman"/>
          <w:b/>
          <w:i/>
          <w:sz w:val="24"/>
          <w:szCs w:val="24"/>
        </w:rPr>
      </w:pPr>
      <w:r w:rsidRPr="00496599">
        <w:rPr>
          <w:rFonts w:ascii="Times New Roman" w:hAnsi="Times New Roman" w:cs="Times New Roman"/>
          <w:b/>
          <w:i/>
          <w:sz w:val="24"/>
          <w:szCs w:val="24"/>
        </w:rPr>
        <w:t>The authors have no conflicts of interest to disclose.</w:t>
      </w:r>
    </w:p>
    <w:p w:rsidR="00765C3B" w:rsidRPr="00765C3B" w:rsidRDefault="00765C3B" w:rsidP="00765C3B">
      <w:pPr>
        <w:pStyle w:val="Normal1"/>
        <w:spacing w:line="480" w:lineRule="auto"/>
        <w:rPr>
          <w:rFonts w:ascii="Times New Roman" w:hAnsi="Times New Roman" w:cs="Times New Roman"/>
          <w:b/>
          <w:sz w:val="24"/>
          <w:szCs w:val="24"/>
        </w:rPr>
      </w:pPr>
    </w:p>
    <w:p w:rsidR="00765C3B" w:rsidRDefault="00765C3B" w:rsidP="00765C3B">
      <w:pPr>
        <w:pStyle w:val="Normal1"/>
        <w:spacing w:line="480" w:lineRule="auto"/>
        <w:rPr>
          <w:rFonts w:ascii="Times New Roman" w:hAnsi="Times New Roman" w:cs="Times New Roman"/>
          <w:b/>
          <w:sz w:val="24"/>
          <w:szCs w:val="24"/>
        </w:rPr>
      </w:pPr>
    </w:p>
    <w:p w:rsidR="00496599" w:rsidRDefault="00496599" w:rsidP="00765C3B">
      <w:pPr>
        <w:pStyle w:val="Normal1"/>
        <w:spacing w:line="480" w:lineRule="auto"/>
        <w:rPr>
          <w:rFonts w:ascii="Times New Roman" w:hAnsi="Times New Roman" w:cs="Times New Roman"/>
          <w:b/>
          <w:sz w:val="24"/>
          <w:szCs w:val="24"/>
        </w:rPr>
      </w:pPr>
    </w:p>
    <w:p w:rsidR="00496599" w:rsidRDefault="00496599" w:rsidP="00765C3B">
      <w:pPr>
        <w:pStyle w:val="Normal1"/>
        <w:spacing w:line="480" w:lineRule="auto"/>
        <w:rPr>
          <w:rFonts w:ascii="Times New Roman" w:hAnsi="Times New Roman" w:cs="Times New Roman"/>
          <w:b/>
          <w:sz w:val="24"/>
          <w:szCs w:val="24"/>
        </w:rPr>
      </w:pPr>
    </w:p>
    <w:p w:rsidR="00496599" w:rsidRDefault="00496599" w:rsidP="00765C3B">
      <w:pPr>
        <w:pStyle w:val="Normal1"/>
        <w:spacing w:line="480" w:lineRule="auto"/>
        <w:rPr>
          <w:rFonts w:ascii="Times New Roman" w:hAnsi="Times New Roman" w:cs="Times New Roman"/>
          <w:b/>
          <w:sz w:val="24"/>
          <w:szCs w:val="24"/>
        </w:rPr>
      </w:pPr>
    </w:p>
    <w:p w:rsidR="00496599" w:rsidRDefault="00496599" w:rsidP="00765C3B">
      <w:pPr>
        <w:pStyle w:val="Normal1"/>
        <w:spacing w:line="480" w:lineRule="auto"/>
        <w:rPr>
          <w:rFonts w:ascii="Times New Roman" w:hAnsi="Times New Roman" w:cs="Times New Roman"/>
          <w:b/>
          <w:sz w:val="24"/>
          <w:szCs w:val="24"/>
        </w:rPr>
      </w:pPr>
    </w:p>
    <w:p w:rsidR="00496599" w:rsidRDefault="00496599" w:rsidP="00765C3B">
      <w:pPr>
        <w:pStyle w:val="Normal1"/>
        <w:spacing w:line="480" w:lineRule="auto"/>
        <w:rPr>
          <w:rFonts w:ascii="Times New Roman" w:hAnsi="Times New Roman" w:cs="Times New Roman"/>
          <w:b/>
          <w:sz w:val="24"/>
          <w:szCs w:val="24"/>
        </w:rPr>
      </w:pPr>
    </w:p>
    <w:p w:rsidR="00496599" w:rsidRDefault="00496599" w:rsidP="00765C3B">
      <w:pPr>
        <w:pStyle w:val="Normal1"/>
        <w:spacing w:line="480" w:lineRule="auto"/>
        <w:rPr>
          <w:rFonts w:ascii="Times New Roman" w:hAnsi="Times New Roman" w:cs="Times New Roman"/>
          <w:b/>
          <w:sz w:val="24"/>
          <w:szCs w:val="24"/>
        </w:rPr>
      </w:pPr>
    </w:p>
    <w:p w:rsidR="00496599" w:rsidRDefault="00496599" w:rsidP="00765C3B">
      <w:pPr>
        <w:pStyle w:val="Normal1"/>
        <w:spacing w:line="480" w:lineRule="auto"/>
        <w:rPr>
          <w:rFonts w:ascii="Times New Roman" w:hAnsi="Times New Roman" w:cs="Times New Roman"/>
          <w:b/>
          <w:sz w:val="24"/>
          <w:szCs w:val="24"/>
        </w:rPr>
      </w:pPr>
    </w:p>
    <w:p w:rsidR="00B224E6" w:rsidRDefault="00B224E6" w:rsidP="00765C3B">
      <w:pPr>
        <w:pStyle w:val="Normal1"/>
        <w:spacing w:line="480" w:lineRule="auto"/>
        <w:outlineLvl w:val="0"/>
        <w:rPr>
          <w:rFonts w:ascii="Times New Roman" w:hAnsi="Times New Roman" w:cs="Times New Roman"/>
          <w:b/>
          <w:sz w:val="24"/>
          <w:szCs w:val="24"/>
        </w:rPr>
      </w:pPr>
    </w:p>
    <w:p w:rsidR="00765C3B" w:rsidRPr="00765C3B" w:rsidRDefault="00765C3B" w:rsidP="00765C3B">
      <w:pPr>
        <w:pStyle w:val="Normal1"/>
        <w:spacing w:line="480" w:lineRule="auto"/>
        <w:outlineLvl w:val="0"/>
        <w:rPr>
          <w:rFonts w:ascii="Times New Roman" w:hAnsi="Times New Roman" w:cs="Times New Roman"/>
          <w:sz w:val="24"/>
          <w:szCs w:val="24"/>
        </w:rPr>
      </w:pPr>
      <w:bookmarkStart w:id="0" w:name="_GoBack"/>
      <w:bookmarkEnd w:id="0"/>
      <w:r w:rsidRPr="00765C3B">
        <w:rPr>
          <w:rFonts w:ascii="Times New Roman" w:hAnsi="Times New Roman" w:cs="Times New Roman"/>
          <w:b/>
          <w:sz w:val="24"/>
          <w:szCs w:val="24"/>
        </w:rPr>
        <w:lastRenderedPageBreak/>
        <w:t>Introduction:</w:t>
      </w:r>
    </w:p>
    <w:p w:rsidR="00765C3B" w:rsidRPr="00765C3B" w:rsidRDefault="00765C3B" w:rsidP="00765C3B">
      <w:pPr>
        <w:pStyle w:val="Normal1"/>
        <w:spacing w:line="480" w:lineRule="auto"/>
        <w:ind w:firstLine="720"/>
        <w:rPr>
          <w:rFonts w:ascii="Times New Roman" w:hAnsi="Times New Roman" w:cs="Times New Roman"/>
          <w:sz w:val="24"/>
          <w:szCs w:val="24"/>
        </w:rPr>
      </w:pPr>
      <w:r w:rsidRPr="00765C3B">
        <w:rPr>
          <w:rFonts w:ascii="Times New Roman" w:hAnsi="Times New Roman" w:cs="Times New Roman"/>
          <w:sz w:val="24"/>
          <w:szCs w:val="24"/>
        </w:rPr>
        <w:t xml:space="preserve"> Non–muscle invasive bladder cancer (NMIBC) comprises the vast majority of bladder cancer diagnoses, and transurethral resection of bladder tumor (TURBT) is the basis of diagnosis and treatment.</w:t>
      </w:r>
      <w:r w:rsidRPr="00765C3B">
        <w:rPr>
          <w:rFonts w:ascii="Times New Roman" w:hAnsi="Times New Roman" w:cs="Times New Roman"/>
          <w:sz w:val="24"/>
          <w:szCs w:val="24"/>
        </w:rPr>
        <w:fldChar w:fldCharType="begin"/>
      </w:r>
      <w:r w:rsidRPr="00765C3B">
        <w:rPr>
          <w:rFonts w:ascii="Times New Roman" w:hAnsi="Times New Roman" w:cs="Times New Roman"/>
          <w:sz w:val="24"/>
          <w:szCs w:val="24"/>
        </w:rPr>
        <w:instrText xml:space="preserve"> ADDIN ZOTERO_ITEM CSL_CITATION {"citationID":"0KvG8M7b","properties":{"formattedCitation":"{\\rtf \\super 1\\nosupersub{}}","plainCitation":"1"},"citationItems":[{"id":549,"uris":["http://zotero.org/groups/2043040/items/XV5TZ8DF"],"uri":["http://zotero.org/groups/2043040/items/XV5TZ8DF"],"itemData":{"id":549,"type":"article-journal","title":"Guideline for the management of nonmuscle invasive bladder cancer (stages Ta, T1, and Tis): 2007 update","container-title":"The Journal of Urology","page":"2314-2330","volume":"178","issue":"6","source":"PubMed","DOI":"10.1016/j.juro.2007.09.003","ISSN":"1527-3792","note":"PMID: 17993339","shortTitle":"Guideline for the management of nonmuscle invasive bladder cancer (stages Ta, T1, and Tis)","journalAbbreviation":"J. Urol.","language":"eng","author":[{"family":"Hall","given":"M. Craig"},{"family":"Chang","given":"Sam S."},{"family":"Dalbagni","given":"Guido"},{"family":"Pruthi","given":"Raj Som"},{"family":"Seigne","given":"John Derek"},{"family":"Skinner","given":"Eila Curlee"},{"family":"Wolf","given":"J. Stuart"},{"family":"Schellhammer","given":"Paul F."}],"issued":{"date-parts":[["2007",12]]},"PMID":"17993339"}}],"schema":"https://github.com/citation-style-language/schema/raw/master/csl-citation.json"} </w:instrText>
      </w:r>
      <w:r w:rsidRPr="00765C3B">
        <w:rPr>
          <w:rFonts w:ascii="Times New Roman" w:hAnsi="Times New Roman" w:cs="Times New Roman"/>
          <w:sz w:val="24"/>
          <w:szCs w:val="24"/>
        </w:rPr>
        <w:fldChar w:fldCharType="separate"/>
      </w:r>
      <w:r w:rsidRPr="00765C3B">
        <w:rPr>
          <w:rFonts w:ascii="Times New Roman" w:hAnsi="Times New Roman" w:cs="Times New Roman"/>
          <w:sz w:val="24"/>
          <w:szCs w:val="24"/>
          <w:vertAlign w:val="superscript"/>
        </w:rPr>
        <w:t>1</w:t>
      </w:r>
      <w:r w:rsidRPr="00765C3B">
        <w:rPr>
          <w:rFonts w:ascii="Times New Roman" w:hAnsi="Times New Roman" w:cs="Times New Roman"/>
          <w:sz w:val="24"/>
          <w:szCs w:val="24"/>
        </w:rPr>
        <w:fldChar w:fldCharType="end"/>
      </w:r>
      <w:r w:rsidRPr="00765C3B">
        <w:rPr>
          <w:rFonts w:ascii="Times New Roman" w:hAnsi="Times New Roman" w:cs="Times New Roman"/>
          <w:sz w:val="24"/>
          <w:szCs w:val="24"/>
        </w:rPr>
        <w:t xml:space="preserve"> The 2016 guidelines from the American Urological Association and Society of Urologic Oncology recommend repeat TURBT for patients that had an incomplete resection of a NMIBC or had evidence of T1 disease, and recommend that repeat TURBT be considered in patients with high risk, high grade Ta disease.</w:t>
      </w:r>
      <w:r w:rsidRPr="00765C3B">
        <w:rPr>
          <w:rFonts w:ascii="Times New Roman" w:hAnsi="Times New Roman" w:cs="Times New Roman"/>
          <w:sz w:val="24"/>
          <w:szCs w:val="24"/>
          <w:vertAlign w:val="superscript"/>
        </w:rPr>
        <w:fldChar w:fldCharType="begin"/>
      </w:r>
      <w:r w:rsidRPr="00765C3B">
        <w:rPr>
          <w:rFonts w:ascii="Times New Roman" w:hAnsi="Times New Roman" w:cs="Times New Roman"/>
          <w:sz w:val="24"/>
          <w:szCs w:val="24"/>
          <w:vertAlign w:val="superscript"/>
        </w:rPr>
        <w:instrText xml:space="preserve"> ADDIN ZOTERO_ITEM CSL_CITATION {"citationID":"sZE4rsuV","properties":{"formattedCitation":"{\\rtf \\super 2\\uc0\\u8211{}4\\nosupersub{}}","plainCitation":"2–4"},"citationItems":[{"id":546,"uris":["http://zotero.org/groups/2043040/items/IZ7P4DFC"],"uri":["http://zotero.org/groups/2043040/items/IZ7P4DFC"],"itemData":{"id":546,"type":"article-journal","title":"Diagnosis and Treatment of Non-Muscle Invasive Bladder Cancer: AUA/SUO Guideline","container-title":"The Journal of Urology","page":"1021-1029","volume":"196","issue":"4","source":"www.jurology.com","abstract":"Purpose\nAlthough associated with an overall favorable survival rate, the heterogeneity of non-muscle invasive bladder cancer (NMIBC) affects patients’ rates of recurrence and progression. Risk stratification should influence evaluation, treatment and surveillance. This guideline attempts to provide a clinical framework for the management of NMIBC.\nMaterials and Methods\nA systematic review utilized research from the Agency for Healthcare Research and Quality (AHRQ) and additional supplementation by the authors and consultant methodologists. Evidence-based statements were based on body of evidence strength Grade A, B, or C and were designated as Strong, Moderate, and Conditional Recommendations with additional statements presented in the form of Clinical Principles or Expert Opinions.1\nResults\nA risk-stratified approach categorizes patients into broad groups of low-, intermediate-, and high-risk. Importantly, the evaluation and treatment algorithm takes into account tumor characteristics and uniquely considers a patient’s response to therapy. The 38 statements vary in level of evidence, but none include Grade A evidence, and many were Grade C.\nConclusion\nThe intensity and scope of care for NMIBC should focus on patient, disease, and treatment response characteristics. This guideline attempts to improve a clinician’s ability to evaluate and treat each patient, but higher quality evidence in future trials will be essential to improve level of care for these patients.","DOI":"10.1016/j.juro.2016.06.049","ISSN":"0022-5347, 1527-3792","shortTitle":"Diagnosis and Treatment of Non-Muscle Invasive Bladder Cancer","journalAbbreviation":"The Journal of Urology","language":"English","author":[{"family":"Chang","given":"Sam S."},{"family":"Boorjian","given":"Stephen A."},{"family":"Chou","given":"Roger"},{"family":"Clark","given":"Peter E."},{"family":"Daneshmand","given":"Siamak"},{"family":"Konety","given":"Badrinath R."},{"family":"Pruthi","given":"Raj"},{"family":"Quale","given":"Diane Z."},{"family":"Ritch","given":"Chad R."},{"family":"Seigne","given":"John D."},{"family":"Skinner","given":"Eila Curlee"},{"family":"Smith","given":"Norm D."},{"family":"McKiernan","given":"James M."}],"issued":{"date-parts":[["2016",10,1]]}}},{"id":540,"uris":["http://zotero.org/groups/2043040/items/IDHGNWI2"],"uri":["http://zotero.org/groups/2043040/items/IDHGNWI2"],"itemData":{"id":540,"type":"article-journal","title":"EAU Guidelines on Non–Muscle-invasive Urothelial Carcinoma of the Bladder: Update 2016","container-title":"European Urology","page":"447-461","volume":"71","issue":"3","source":"www.europeanurology.com","DOI":"10.1016/j.eururo.2016.05.041","ISSN":"0302-2838, 1873-7560","note":"PMID: 27324428","shortTitle":"EAU Guidelines on Non–Muscle-invasive Urothelial Carcinoma of the Bladder","journalAbbreviation":"European Urology","language":"English","author":[{"family":"Babjuk","given":"Marko"},{"family":"Böhle","given":"Andreas"},{"family":"Burger","given":"Maximilian"},{"family":"Capoun","given":"Otakar"},{"family":"Cohen","given":"Daniel"},{"family":"Compérat","given":"Eva M."},{"family":"Hernández","given":"Virginia"},{"family":"Kaasinen","given":"Eero"},{"family":"Palou","given":"Joan"},{"family":"Rouprêt","given":"Morgan"},{"family":"Rhijn","given":"Bas W. G.","dropping-particle":"van"},{"family":"Shariat","given":"Shahrokh F."},{"family":"Soukup","given":"Viktor"},{"family":"Sylvester","given":"Richard J."},{"family":"Zigeuner","given":"Richard"}],"issued":{"date-parts":[["2017",3,1]]},"PMID":"27324428"}},{"id":619,"uris":["http://zotero.org/groups/2043040/items/XPKXNPJW"],"uri":["http://zotero.org/groups/2043040/items/XPKXNPJW"],"itemData":{"id":619,"type":"webpage","title":"American Urological Association - Treatment of Non-Metastatic Muscle-Invasive Bladder Cancer: AUA/ASCO/ASTRO/SUO Guideline","URL":"http://www.auanet.org/guidelines/muscle-invasive-bladder-cancer-new-(2017)","accessed":{"date-parts":[["2017",12,19]]}}}],"schema":"https://github.com/citation-style-language/schema/raw/master/csl-citation.json"} </w:instrText>
      </w:r>
      <w:r w:rsidRPr="00765C3B">
        <w:rPr>
          <w:rFonts w:ascii="Times New Roman" w:hAnsi="Times New Roman" w:cs="Times New Roman"/>
          <w:sz w:val="24"/>
          <w:szCs w:val="24"/>
          <w:vertAlign w:val="superscript"/>
        </w:rPr>
        <w:fldChar w:fldCharType="separate"/>
      </w:r>
      <w:r w:rsidRPr="00765C3B">
        <w:rPr>
          <w:rFonts w:ascii="Times New Roman" w:hAnsi="Times New Roman" w:cs="Times New Roman"/>
          <w:sz w:val="24"/>
          <w:szCs w:val="24"/>
          <w:vertAlign w:val="superscript"/>
        </w:rPr>
        <w:t>2–4</w:t>
      </w:r>
      <w:r w:rsidRPr="00765C3B">
        <w:rPr>
          <w:rFonts w:ascii="Times New Roman" w:hAnsi="Times New Roman" w:cs="Times New Roman"/>
          <w:sz w:val="24"/>
          <w:szCs w:val="24"/>
          <w:vertAlign w:val="superscript"/>
        </w:rPr>
        <w:fldChar w:fldCharType="end"/>
      </w:r>
      <w:r w:rsidRPr="00765C3B">
        <w:rPr>
          <w:rFonts w:ascii="Times New Roman" w:hAnsi="Times New Roman" w:cs="Times New Roman"/>
          <w:sz w:val="24"/>
          <w:szCs w:val="24"/>
        </w:rPr>
        <w:t xml:space="preserve">  </w:t>
      </w:r>
    </w:p>
    <w:p w:rsidR="00765C3B" w:rsidRPr="00765C3B" w:rsidRDefault="00765C3B" w:rsidP="00765C3B">
      <w:pPr>
        <w:pStyle w:val="Normal1"/>
        <w:spacing w:line="480" w:lineRule="auto"/>
        <w:ind w:firstLine="720"/>
        <w:rPr>
          <w:rFonts w:ascii="Times New Roman" w:hAnsi="Times New Roman" w:cs="Times New Roman"/>
          <w:sz w:val="24"/>
          <w:szCs w:val="24"/>
        </w:rPr>
      </w:pPr>
      <w:r w:rsidRPr="00765C3B">
        <w:rPr>
          <w:rFonts w:ascii="Times New Roman" w:hAnsi="Times New Roman" w:cs="Times New Roman"/>
          <w:sz w:val="24"/>
          <w:szCs w:val="24"/>
        </w:rPr>
        <w:t xml:space="preserve">These guidelines are supported by multiple studies showing that initial TURBT misses residual tumor at a rate of 27–76% and does not detect muscle invasive disease at a rate of 5–38%, which translates to a significant risk for progression and </w:t>
      </w:r>
      <w:proofErr w:type="spellStart"/>
      <w:r w:rsidRPr="00765C3B">
        <w:rPr>
          <w:rFonts w:ascii="Times New Roman" w:hAnsi="Times New Roman" w:cs="Times New Roman"/>
          <w:sz w:val="24"/>
          <w:szCs w:val="24"/>
        </w:rPr>
        <w:t>understaging</w:t>
      </w:r>
      <w:proofErr w:type="spellEnd"/>
      <w:r w:rsidRPr="00765C3B">
        <w:rPr>
          <w:rFonts w:ascii="Times New Roman" w:hAnsi="Times New Roman" w:cs="Times New Roman"/>
          <w:sz w:val="24"/>
          <w:szCs w:val="24"/>
        </w:rPr>
        <w:t xml:space="preserve"> of disease on initial evaluation.</w:t>
      </w:r>
      <w:r w:rsidRPr="00765C3B">
        <w:rPr>
          <w:rFonts w:ascii="Times New Roman" w:hAnsi="Times New Roman" w:cs="Times New Roman"/>
          <w:sz w:val="24"/>
          <w:szCs w:val="24"/>
        </w:rPr>
        <w:fldChar w:fldCharType="begin"/>
      </w:r>
      <w:r w:rsidRPr="00765C3B">
        <w:rPr>
          <w:rFonts w:ascii="Times New Roman" w:hAnsi="Times New Roman" w:cs="Times New Roman"/>
          <w:sz w:val="24"/>
          <w:szCs w:val="24"/>
        </w:rPr>
        <w:instrText xml:space="preserve"> ADDIN ZOTERO_ITEM CSL_CITATION {"citationID":"16geaecq7r","properties":{"formattedCitation":"{\\rtf \\super 1,5\\uc0\\u8211{}7\\nosupersub{}}","plainCitation":"1,5–7"},"citationItems":[{"id":549,"uris":["http://zotero.org/groups/2043040/items/XV5TZ8DF"],"uri":["http://zotero.org/groups/2043040/items/XV5TZ8DF"],"itemData":{"id":549,"type":"article-journal","title":"Guideline for the management of nonmuscle invasive bladder cancer (stages Ta, T1, and Tis): 2007 update","container-title":"The Journal of Urology","page":"2314-2330","volume":"178","issue":"6","source":"PubMed","DOI":"10.1016/j.juro.2007.09.003","ISSN":"1527-3792","note":"PMID: 17993339","shortTitle":"Guideline for the management of nonmuscle invasive bladder cancer (stages Ta, T1, and Tis)","journalAbbreviation":"J. Urol.","language":"eng","author":[{"family":"Hall","given":"M. Craig"},{"family":"Chang","given":"Sam S."},{"family":"Dalbagni","given":"Guido"},{"family":"Pruthi","given":"Raj Som"},{"family":"Seigne","given":"John Derek"},{"family":"Skinner","given":"Eila Curlee"},{"family":"Wolf","given":"J. Stuart"},{"family":"Schellhammer","given":"Paul F."}],"issued":{"date-parts":[["2007",12]]},"PMID":"17993339"}},{"id":552,"uris":["http://zotero.org/groups/2043040/items/UFIR4S9R"],"uri":["http://zotero.org/groups/2043040/items/UFIR4S9R"],"itemData":{"id":552,"type":"article-journal","title":"The value of a second transurethral resection in evaluating patients with bladder tumors","container-title":"The Journal of Urology","page":"74-76","volume":"162","issue":"1","source":"PubMed","abstract":"PURPOSE: The role of a routine second transurethral resection in evaluating and managing bladder tumors is defined.\nMATERIALS AND METHODS: From January to October 1998, 150 patients with new or recurrent bladder tumors underwent repeat transurethral resection within 2 to 6 weeks after the initial resection, and the results, including the presence of residual tumor and tumor stage, were compared.\nRESULTS: Of the 150 cases 36 (24%) had no and 114 (76%) had residual tumor on repeat transurethral resection. Of 96 cases with superficial (Ta, Tis, T1) bladder tumors 72 (75%) had residual noninvasive tumor and 28 (29%) were up staged to invasive tumor. Among 54 patients with a muscle invasive tumor 12 (22%) had no residual tumor on repeat transurethral resection. Results of the second resection changed tumor treatment in 50 patients (33%).\nCONCLUSIONS: Many patients with bladder tumors have tumor present after an initial trans-urethral resection. Routine repeat resection is advised to control noninvasive tumors and to detect residual tumor invasion.","DOI":"10.1097/00005392-199907000-00018","ISSN":"0022-5347","note":"PMID: 10379743","journalAbbreviation":"J. Urol.","language":"eng","author":[{"family":"Herr","given":"H. W."}],"issued":{"date-parts":[["1999",7]]},"PMID":"10379743"}},{"id":578,"uris":["http://zotero.org/groups/2043040/items/37WAJUTP"],"uri":["http://zotero.org/groups/2043040/items/37WAJUTP"],"itemData":{"id":578,"type":"article-journal","title":"RESTAGING TRANSURETHRAL RESECTION OF HIGH RISK SUPERFICIAL BLADDER CANCER IMPROVES THE INITIAL RESPONSE TO BACILLUS CALMETTE-GUERIN THERAPY","container-title":"The Journal of Urology","page":"2134-2137","volume":"174","issue":"6","source":"ScienceDirect","abstract":"This study was an evaluation of whether restaging transurethral resection (TUR) of superficial bladder cancer improves the early response to bacillus Calmette-Guerin (BCG) therapy. A total of 347 patients with high risk superficial bladder cancer (high grade Ta and T1 tumors associated with carcinoma in situ) underwent a single transurethral resection (TUR, 132 patients) or restaging TUR (215 patients) before receiving 6 weekly intravesical BCG treatments. The patients were evaluated for response (presence or absence of tumor) at first followup cystoscopy, at 6 and 12 months after treatment, and evaluated for disease stage progression within 3 years of followup. Of the 132 patients who underwent a single TUR before BCG therapy, 75 (57%) had residual or recurrent tumor at the first cystoscopy and 45 (34%) later had progression, compared with 62 of 215 patients (29%) who had residual or recurrent tumors and 16 (7%) who had progression after undergoing restaging TUR (p = 0.001). Restaging TUR of high risk superficial bladder cancer improves the initial response rate to BCG therapy, reduces the frequency of subsequent tumor recurrence and appears to delay early tumor progression.","DOI":"10.1097/01.ju.0000181799.81119.fc","ISSN":"0022-5347","journalAbbreviation":"The Journal of Urology","author":[{"family":"Herr","given":"HARRY W."}],"issued":{"date-parts":[["2005",12,1]]}}},{"id":585,"uris":["http://zotero.org/groups/2043040/items/4X4PHIGV"],"uri":["http://zotero.org/groups/2043040/items/4X4PHIGV"],"itemData":{"id":585,"type":"article-journal","title":"Results of second transurethral resection for high-grade T1 bladder cancer","container-title":"Urology Annals","page":"10-15","volume":"8","issue":"1","source":"PubMed","abstract":"BACKGROUND: The aim of this study was to examine the histological outcome and potential therapeutic benefit of second transurethral resection (TUR) for high-grade T1 bladder cancer.\nPATIENTS AND METHODS: The subjects were 171 patients who underwent initial TUR between January 1993 and December 2013, and were diagnosed with high-grade T1 bladder cancer. Second TUR was performed within 4-6 weeks after the initial resection. Intravesical recurrence, invasive intravesical recurrence, and disease-free, progression-free, and overall survival were examined between second TUR group and no second TUR group.\nRESULTS: Of the 171 patients, 79 (46.2%) underwent second TUR. Histological findings from second TUR were no cancer in 33 (41.8%), carcinoma in situ in 18 (22.9%), Ta in 15 (19.0%), T1 in 12 (15.2%), and muscle invasive bladder cancer (T2) in 1 case (1.3%). The 5- and 10-year intravesical recurrence-free survival rates were 72.0% and 57.4%, respectively, and the disease-free survival rates at these times were 69.7% and 49.6%, respectively. Second TUR had no influence on intravesical recurrence, regardless of the use of Bacillus Calmette-Guerin (BCG) therapy. No BCG therapy and recurrent cancer were significantly associated with intravesical recurrence in multivariate analysis. Recurrent cancer was also a significant risk factor for invasive intravesical recurrence. BCG therapy significantly improved disease-free survival. Second TUR was a significant factor in overall survival. In the histological results for second TUR, no cancer and Tis cases had reduced intravesical recurrence compared to Ta and T1 cases.\nCONCLUSION: Second TUR allows more accurate staging and pT0 cases in second TUR have a better outcome, indicating a possible therapeutic benefit of the procedure.","DOI":"10.4103/0974-7796.163798","ISSN":"0974-7796","note":"PMID: 26834394\nPMCID: PMC4719498","journalAbbreviation":"Urol Ann","language":"eng","author":[{"family":"Hashine","given":"Katsuyoshi"},{"family":"Ide","given":"Takehiro"},{"family":"Nakashima","given":"Takeshi"},{"family":"Hosokawa","given":"Tadanori"},{"family":"Ninomiya","given":"Iku"},{"family":"Teramoto","given":"Norihiro"}],"issued":{"date-parts":[["2016",3]]},"PMID":"26834394","PMCID":"PMC4719498"}}],"schema":"https://github.com/citation-style-language/schema/raw/master/csl-citation.json"} </w:instrText>
      </w:r>
      <w:r w:rsidRPr="00765C3B">
        <w:rPr>
          <w:rFonts w:ascii="Times New Roman" w:hAnsi="Times New Roman" w:cs="Times New Roman"/>
          <w:sz w:val="24"/>
          <w:szCs w:val="24"/>
        </w:rPr>
        <w:fldChar w:fldCharType="separate"/>
      </w:r>
      <w:r w:rsidRPr="00765C3B">
        <w:rPr>
          <w:rFonts w:ascii="Times New Roman" w:hAnsi="Times New Roman" w:cs="Times New Roman"/>
          <w:sz w:val="24"/>
          <w:szCs w:val="24"/>
          <w:vertAlign w:val="superscript"/>
        </w:rPr>
        <w:t>1,5–7</w:t>
      </w:r>
      <w:r w:rsidRPr="00765C3B">
        <w:rPr>
          <w:rFonts w:ascii="Times New Roman" w:hAnsi="Times New Roman" w:cs="Times New Roman"/>
          <w:sz w:val="24"/>
          <w:szCs w:val="24"/>
        </w:rPr>
        <w:fldChar w:fldCharType="end"/>
      </w:r>
      <w:r w:rsidRPr="00765C3B">
        <w:rPr>
          <w:rFonts w:ascii="Times New Roman" w:hAnsi="Times New Roman" w:cs="Times New Roman"/>
          <w:sz w:val="24"/>
          <w:szCs w:val="24"/>
        </w:rPr>
        <w:t xml:space="preserve"> There have also been studies that show that repeat TURBT is associated with increased response to intravesical BCG and mitomycin.</w:t>
      </w:r>
      <w:r w:rsidRPr="00765C3B">
        <w:rPr>
          <w:rFonts w:ascii="Times New Roman" w:hAnsi="Times New Roman" w:cs="Times New Roman"/>
          <w:sz w:val="24"/>
          <w:szCs w:val="24"/>
          <w:vertAlign w:val="superscript"/>
        </w:rPr>
        <w:fldChar w:fldCharType="begin"/>
      </w:r>
      <w:r w:rsidRPr="00765C3B">
        <w:rPr>
          <w:rFonts w:ascii="Times New Roman" w:hAnsi="Times New Roman" w:cs="Times New Roman"/>
          <w:sz w:val="24"/>
          <w:szCs w:val="24"/>
          <w:vertAlign w:val="superscript"/>
        </w:rPr>
        <w:instrText xml:space="preserve"> ADDIN ZOTERO_ITEM CSL_CITATION {"citationID":"tUU9frPC","properties":{"formattedCitation":"{\\rtf \\super 6,8,9\\nosupersub{}}","plainCitation":"6,8,9"},"citationItems":[{"id":570,"uris":["http://zotero.org/groups/2043040/items/WU6MRG8J"],"uri":["http://zotero.org/groups/2043040/items/WU6MRG8J"],"itemData":{"id":570,"type":"article-journal","title":"The Effect of Restaging Transurethral Resection on Recurrence and Progression Rates in Patients with Nonmuscle Invasive Bladder Cancer Treated with Intravesical Bacillus Calmette-Guérin","container-title":"The Journal of Urology","page":"341-345","volume":"191","issue":"2","source":"ScienceDirect","abstract":"We determined whether restaging resection before initiating induction intravesical bacillus Calmette-Guérin improves the recurrence-free rate in patients with high risk nonmuscle invasive bladder cancer. We retrospectively analyzed data on 1,021 patients treated at our institution with intravesical bacillus Calmette-Guérin for nonmuscle invasive high risk bladder cancer. All patients underwent a second resection except those already receiving bacillus Calmette-Guérin at the time of initial consultation and those who refused restaging resection. All patients were assessed every 3 to 12 months for a minimum of 5 years. Univariate and multivariate regression was used to identify predictors of 5-year recurrence. Restaging transurethral resection was performed in 894 patients (87.5%). At restaging resection viable tumor was found in 496 patients (55.5%). At 3 months patients with a single resection had a 44.3% recurrence rate compared to 9.6% in those with restaging resection (p &lt;0.01). On multivariate analysis a single transurethral resection was the only predictor of recurrence at 5 years (OR 2.1, 95% CI 1.3–3.3, p = 0.01). Time to recurrence in patients with a single resection was significantly shorter than in those with restaging resection (median 22 vs 36 months, p &lt;0.001). Failure to repeat resection before initiating intravesical bacillus Calmette-Guérin therapy for high risk nonmuscle invasive bladder cancer significantly increases the risk of recurrence. Therefore, we believe that restaging resection should be performed before initiating bacillus Calmette-Guérin therapy in all patients with high risk nonmuscle invasive bladder cancer.","DOI":"10.1016/j.juro.2013.08.022","ISSN":"0022-5347","journalAbbreviation":"The Journal of Urology","author":[{"family":"Sfakianos","given":"John P."},{"family":"Kim","given":"Philip H."},{"family":"Hakimi","given":"A. Ari"},{"family":"Herr","given":"Harry W."}],"issued":{"date-parts":[["2014",2,1]]}}},{"id":578,"uris":["http://zotero.org/groups/2043040/items/37WAJUTP"],"uri":["http://zotero.org/groups/2043040/items/37WAJUTP"],"itemData":{"id":578,"type":"article-journal","title":"RESTAGING TRANSURETHRAL RESECTION OF HIGH RISK SUPERFICIAL BLADDER CANCER IMPROVES THE INITIAL RESPONSE TO BACILLUS CALMETTE-GUERIN THERAPY","container-title":"The Journal of Urology","page":"2134-2137","volume":"174","issue":"6","source":"ScienceDirect","abstract":"This study was an evaluation of whether restaging transurethral resection (TUR) of superficial bladder cancer improves the early response to bacillus Calmette-Guerin (BCG) therapy. A total of 347 patients with high risk superficial bladder cancer (high grade Ta and T1 tumors associated with carcinoma in situ) underwent a single transurethral resection (TUR, 132 patients) or restaging TUR (215 patients) before receiving 6 weekly intravesical BCG treatments. The patients were evaluated for response (presence or absence of tumor) at first followup cystoscopy, at 6 and 12 months after treatment, and evaluated for disease stage progression within 3 years of followup. Of the 132 patients who underwent a single TUR before BCG therapy, 75 (57%) had residual or recurrent tumor at the first cystoscopy and 45 (34%) later had progression, compared with 62 of 215 patients (29%) who had residual or recurrent tumors and 16 (7%) who had progression after undergoing restaging TUR (p = 0.001). Restaging TUR of high risk superficial bladder cancer improves the initial response rate to BCG therapy, reduces the frequency of subsequent tumor recurrence and appears to delay early tumor progression.","DOI":"10.1097/01.ju.0000181799.81119.fc","ISSN":"0022-5347","journalAbbreviation":"The Journal of Urology","author":[{"family":"Herr","given":"HARRY W."}],"issued":{"date-parts":[["2005",12,1]]}}},{"id":563,"uris":["http://zotero.org/groups/2043040/items/DIIUETZH"],"uri":["http://zotero.org/groups/2043040/items/DIIUETZH"],"itemData":{"id":563,"type":"article-journal","title":"The Effect of Repeat Transurethral Resection on Recurrence and Progression Rates in Patients With T1 Tumors of the Bladder Who Received Intravesical Mitomycin: A Prospective, Randomized Clinical Trial","container-title":"The Journal of Urology","page":"1641-1644","volume":"175","issue":"5","source":"www.jurology.com","abstract":"Purpose\nWe compared the outcomes of repeat transurethral resection plus intravesical mitomycin C with initial transurethral resection of bladder plus intravesical MMC in patients with newly diagnosed pT1 transitional cell carcinoma of the bladder in terms of recurrence, progression and overall survival.\nMaterials and Methods\nOf 148 newly diagnosed patients with T1 bladder cancer 142 were prospectively randomized in 2 groups between January 2001 and January 2005. A total of 74 patients underwent second TURB and received adjuvant MMC intravesically (group 1) and 68 patients received adjuvant MMC following the initial TURB (group 2). All repeat TURB operations were performed 2 to 6 weeks following initial TURB. Patients with incomplete resection, Cis or muscle invasive disease were excluded from study. The first dose of mitomycin C (40 mg per week for a total of 8 weeks) was instilled intravesically in all patients during the first 24 hours after the last surgery.\nResults\nMean followup was 31.5 months (range 6 to 48) with no difference between the 2 groups. The rate of recurrence-free survival was 86.35% (SE 0.4%), 77.67% and 68.72% in group 1, and 47.08%, 42.31% and 37.01% in group 2 for the first, second and third year, respectively (overall 74.32% vs 36.76%, log rank 0.0001). Recurrence was observed in 19 of the 74 (25.68%) patients in group 1 and in 43 of the 68 (63.24%) patients in group 2. Ten of the 19 (52.63%) patients in group 1 and 35 of the 43 (81.39%) patients in group 2 had recurrence within 12 months. Recurrence was observed in 17.6%, 25% and 60% of patients with G1, G2 and G3 tumors, respectively, in group 1. The same rates for group 2 were 25%, 64% and 90%. The RFS rate was significantly worse in the high grade group (G2 and G3) (p &lt;0.001). Progression was observed at 4.05% for group 1 compared to 11.76% for group 2 (log rank 0.0974). OS was 91.89% and 89.71% in group 1 and 2, respectively (log rank 0.732).\nConclusions\nThe high recurrence rate in patients who did not undergo ReTUR is due to a high residual tumor rate following initial TURB. The benefit of ReTUR is especially true for high grade tumors. Since intravesical MMC was present in both groups, this study has shown that intravesical chemotherapy does not compensate for inadequate resection. Progression does not seem to be affected by ReTUR although there was a trend favoring the ReTUR group. We recommend ReTUR for patients with primary high grade T1 disease to achieve better recurrence-free survival.","DOI":"10.1016/S0022-5347(05)01002-5","ISSN":"0022-5347, 1527-3792","shortTitle":"The Effect of Repeat Transurethral Resection on Recurrence and Progression Rates in Patients With T1 Tumors of the Bladder Who Received Intravesical Mitomycin","journalAbbreviation":"The Journal of Urology","language":"English","author":[{"family":"Di̇vri̇k","given":"Rauf Taner"},{"family":"Yildirim","given":"Ümi̇t"},{"family":"Zorlu","given":"Ferruh"},{"family":"Özen","given":"Haluk"}],"issued":{"date-parts":[["2006",5,1]]}}}],"schema":"https://github.com/citation-style-language/schema/raw/master/csl-citation.json"} </w:instrText>
      </w:r>
      <w:r w:rsidRPr="00765C3B">
        <w:rPr>
          <w:rFonts w:ascii="Times New Roman" w:hAnsi="Times New Roman" w:cs="Times New Roman"/>
          <w:sz w:val="24"/>
          <w:szCs w:val="24"/>
          <w:vertAlign w:val="superscript"/>
        </w:rPr>
        <w:fldChar w:fldCharType="separate"/>
      </w:r>
      <w:r w:rsidRPr="00765C3B">
        <w:rPr>
          <w:rFonts w:ascii="Times New Roman" w:hAnsi="Times New Roman" w:cs="Times New Roman"/>
          <w:sz w:val="24"/>
          <w:szCs w:val="24"/>
          <w:vertAlign w:val="superscript"/>
        </w:rPr>
        <w:t>6,8,9</w:t>
      </w:r>
      <w:r w:rsidRPr="00765C3B">
        <w:rPr>
          <w:rFonts w:ascii="Times New Roman" w:hAnsi="Times New Roman" w:cs="Times New Roman"/>
          <w:sz w:val="24"/>
          <w:szCs w:val="24"/>
          <w:vertAlign w:val="superscript"/>
        </w:rPr>
        <w:fldChar w:fldCharType="end"/>
      </w:r>
      <w:r w:rsidRPr="00765C3B">
        <w:rPr>
          <w:rFonts w:ascii="Times New Roman" w:hAnsi="Times New Roman" w:cs="Times New Roman"/>
          <w:sz w:val="24"/>
          <w:szCs w:val="24"/>
          <w:vertAlign w:val="superscript"/>
        </w:rPr>
        <w:t xml:space="preserve"> </w:t>
      </w:r>
      <w:r w:rsidRPr="00765C3B">
        <w:rPr>
          <w:rFonts w:ascii="Times New Roman" w:hAnsi="Times New Roman" w:cs="Times New Roman"/>
          <w:sz w:val="24"/>
          <w:szCs w:val="24"/>
        </w:rPr>
        <w:t>However, the clinical significance of these findings remains unclear. Results from studies on long-term survival and recurrence are mixed, with some showing improvement with repeat TURBT</w:t>
      </w:r>
      <w:r w:rsidRPr="00765C3B">
        <w:rPr>
          <w:rFonts w:ascii="Times New Roman" w:hAnsi="Times New Roman" w:cs="Times New Roman"/>
          <w:sz w:val="24"/>
          <w:szCs w:val="24"/>
          <w:vertAlign w:val="superscript"/>
        </w:rPr>
        <w:fldChar w:fldCharType="begin"/>
      </w:r>
      <w:r w:rsidRPr="00765C3B">
        <w:rPr>
          <w:rFonts w:ascii="Times New Roman" w:hAnsi="Times New Roman" w:cs="Times New Roman"/>
          <w:sz w:val="24"/>
          <w:szCs w:val="24"/>
          <w:vertAlign w:val="superscript"/>
        </w:rPr>
        <w:instrText xml:space="preserve"> ADDIN ZOTERO_ITEM CSL_CITATION {"citationID":"0M8NIbh1","properties":{"unsorted":true,"formattedCitation":"{\\rtf \\super 6,8\\uc0\\u8211{}10\\nosupersub{}}","plainCitation":"6,8–10"},"citationItems":[{"id":578,"uris":["http://zotero.org/groups/2043040/items/37WAJUTP"],"uri":["http://zotero.org/groups/2043040/items/37WAJUTP"],"itemData":{"id":578,"type":"article-journal","title":"RESTAGING TRANSURETHRAL RESECTION OF HIGH RISK SUPERFICIAL BLADDER CANCER IMPROVES THE INITIAL RESPONSE TO BACILLUS CALMETTE-GUERIN THERAPY","container-title":"The Journal of Urology","page":"2134-2137","volume":"174","issue":"6","source":"ScienceDirect","abstract":"This study was an evaluation of whether restaging transurethral resection (TUR) of superficial bladder cancer improves the early response to bacillus Calmette-Guerin (BCG) therapy. A total of 347 patients with high risk superficial bladder cancer (high grade Ta and T1 tumors associated with carcinoma in situ) underwent a single transurethral resection (TUR, 132 patients) or restaging TUR (215 patients) before receiving 6 weekly intravesical BCG treatments. The patients were evaluated for response (presence or absence of tumor) at first followup cystoscopy, at 6 and 12 months after treatment, and evaluated for disease stage progression within 3 years of followup. Of the 132 patients who underwent a single TUR before BCG therapy, 75 (57%) had residual or recurrent tumor at the first cystoscopy and 45 (34%) later had progression, compared with 62 of 215 patients (29%) who had residual or recurrent tumors and 16 (7%) who had progression after undergoing restaging TUR (p = 0.001). Restaging TUR of high risk superficial bladder cancer improves the initial response rate to BCG therapy, reduces the frequency of subsequent tumor recurrence and appears to delay early tumor progression.","DOI":"10.1097/01.ju.0000181799.81119.fc","ISSN":"0022-5347","journalAbbreviation":"The Journal of Urology","author":[{"family":"Herr","given":"HARRY W."}],"issued":{"date-parts":[["2005",12,1]]}}},{"id":570,"uris":["http://zotero.org/groups/2043040/items/WU6MRG8J"],"uri":["http://zotero.org/groups/2043040/items/WU6MRG8J"],"itemData":{"id":570,"type":"article-journal","title":"The Effect of Restaging Transurethral Resection on Recurrence and Progression Rates in Patients with Nonmuscle Invasive Bladder Cancer Treated with Intravesical Bacillus Calmette-Guérin","container-title":"The Journal of Urology","page":"341-345","volume":"191","issue":"2","source":"ScienceDirect","abstract":"We determined whether restaging resection before initiating induction intravesical bacillus Calmette-Guérin improves the recurrence-free rate in patients with high risk nonmuscle invasive bladder cancer. We retrospectively analyzed data on 1,021 patients treated at our institution with intravesical bacillus Calmette-Guérin for nonmuscle invasive high risk bladder cancer. All patients underwent a second resection except those already receiving bacillus Calmette-Guérin at the time of initial consultation and those who refused restaging resection. All patients were assessed every 3 to 12 months for a minimum of 5 years. Univariate and multivariate regression was used to identify predictors of 5-year recurrence. Restaging transurethral resection was performed in 894 patients (87.5%). At restaging resection viable tumor was found in 496 patients (55.5%). At 3 months patients with a single resection had a 44.3% recurrence rate compared to 9.6% in those with restaging resection (p &lt;0.01). On multivariate analysis a single transurethral resection was the only predictor of recurrence at 5 years (OR 2.1, 95% CI 1.3–3.3, p = 0.01). Time to recurrence in patients with a single resection was significantly shorter than in those with restaging resection (median 22 vs 36 months, p &lt;0.001). Failure to repeat resection before initiating intravesical bacillus Calmette-Guérin therapy for high risk nonmuscle invasive bladder cancer significantly increases the risk of recurrence. Therefore, we believe that restaging resection should be performed before initiating bacillus Calmette-Guérin therapy in all patients with high risk nonmuscle invasive bladder cancer.","DOI":"10.1016/j.juro.2013.08.022","ISSN":"0022-5347","journalAbbreviation":"The Journal of Urology","author":[{"family":"Sfakianos","given":"John P."},{"family":"Kim","given":"Philip H."},{"family":"Hakimi","given":"A. Ari"},{"family":"Herr","given":"Harry W."}],"issued":{"date-parts":[["2014",2,1]]}}},{"id":563,"uris":["http://zotero.org/groups/2043040/items/DIIUETZH"],"uri":["http://zotero.org/groups/2043040/items/DIIUETZH"],"itemData":{"id":563,"type":"article-journal","title":"The Effect of Repeat Transurethral Resection on Recurrence and Progression Rates in Patients With T1 Tumors of the Bladder Who Received Intravesical Mitomycin: A Prospective, Randomized Clinical Trial","container-title":"The Journal of Urology","page":"1641-1644","volume":"175","issue":"5","source":"www.jurology.com","abstract":"Purpose\nWe compared the outcomes of repeat transurethral resection plus intravesical mitomycin C with initial transurethral resection of bladder plus intravesical MMC in patients with newly diagnosed pT1 transitional cell carcinoma of the bladder in terms of recurrence, progression and overall survival.\nMaterials and Methods\nOf 148 newly diagnosed patients with T1 bladder cancer 142 were prospectively randomized in 2 groups between January 2001 and January 2005. A total of 74 patients underwent second TURB and received adjuvant MMC intravesically (group 1) and 68 patients received adjuvant MMC following the initial TURB (group 2). All repeat TURB operations were performed 2 to 6 weeks following initial TURB. Patients with incomplete resection, Cis or muscle invasive disease were excluded from study. The first dose of mitomycin C (40 mg per week for a total of 8 weeks) was instilled intravesically in all patients during the first 24 hours after the last surgery.\nResults\nMean followup was 31.5 months (range 6 to 48) with no difference between the 2 groups. The rate of recurrence-free survival was 86.35% (SE 0.4%), 77.67% and 68.72% in group 1, and 47.08%, 42.31% and 37.01% in group 2 for the first, second and third year, respectively (overall 74.32% vs 36.76%, log rank 0.0001). Recurrence was observed in 19 of the 74 (25.68%) patients in group 1 and in 43 of the 68 (63.24%) patients in group 2. Ten of the 19 (52.63%) patients in group 1 and 35 of the 43 (81.39%) patients in group 2 had recurrence within 12 months. Recurrence was observed in 17.6%, 25% and 60% of patients with G1, G2 and G3 tumors, respectively, in group 1. The same rates for group 2 were 25%, 64% and 90%. The RFS rate was significantly worse in the high grade group (G2 and G3) (p &lt;0.001). Progression was observed at 4.05% for group 1 compared to 11.76% for group 2 (log rank 0.0974). OS was 91.89% and 89.71% in group 1 and 2, respectively (log rank 0.732).\nConclusions\nThe high recurrence rate in patients who did not undergo ReTUR is due to a high residual tumor rate following initial TURB. The benefit of ReTUR is especially true for high grade tumors. Since intravesical MMC was present in both groups, this study has shown that intravesical chemotherapy does not compensate for inadequate resection. Progression does not seem to be affected by ReTUR although there was a trend favoring the ReTUR group. We recommend ReTUR for patients with primary high grade T1 disease to achieve better recurrence-free survival.","DOI":"10.1016/S0022-5347(05)01002-5","ISSN":"0022-5347, 1527-3792","shortTitle":"The Effect of Repeat Transurethral Resection on Recurrence and Progression Rates in Patients With T1 Tumors of the Bladder Who Received Intravesical Mitomycin","journalAbbreviation":"The Journal of Urology","language":"English","author":[{"family":"Di̇vri̇k","given":"Rauf Taner"},{"family":"Yildirim","given":"Ümi̇t"},{"family":"Zorlu","given":"Ferruh"},{"family":"Özen","given":"Haluk"}],"issued":{"date-parts":[["2006",5,1]]}}},{"id":560,"uris":["http://zotero.org/groups/2043040/items/BT55P742"],"uri":["http://zotero.org/groups/2043040/items/BT55P742"],"itemData":{"id":560,"type":"article-journal","title":"Impact of Routine Second Transurethral Resection on the Long-Term Outcome of Patients with Newly Diagnosed pT1 Urothelial Carcinoma with Respect to Recurrence, Progression Rate, and Disease-Specific Survival: A Prospective Randomised Clinical Trial","container-title":"European Urology","page":"185-190","volume":"58","issue":"2","source":"www.europeanurology.com","DOI":"10.1016/j.eururo.2010.03.007","ISSN":"0302-2838, 1873-7560","shortTitle":"Impact of Routine Second Transurethral Resection on the Long-Term Outcome of Patients with Newly Diagnosed pT1 Urothelial Carcinoma with Respect to Recurrence, Progression Rate, and Disease-Specific Survival","journalAbbreviation":"European Urology","language":"English","author":[{"family":"Divrik","given":"Rauf Taner"},{"family":"Şahin","given":"Ali F."},{"family":"Yildirim","given":"Ümit"},{"family":"Altok","given":"Muammer"},{"family":"Zorlu","given":"Ferruh"}],"issued":{"date-parts":[["2010",8,1]]}}}],"schema":"https://github.com/citation-style-language/schema/raw/master/csl-citation.json"} </w:instrText>
      </w:r>
      <w:r w:rsidRPr="00765C3B">
        <w:rPr>
          <w:rFonts w:ascii="Times New Roman" w:hAnsi="Times New Roman" w:cs="Times New Roman"/>
          <w:sz w:val="24"/>
          <w:szCs w:val="24"/>
          <w:vertAlign w:val="superscript"/>
        </w:rPr>
        <w:fldChar w:fldCharType="separate"/>
      </w:r>
      <w:r w:rsidRPr="00765C3B">
        <w:rPr>
          <w:rFonts w:ascii="Times New Roman" w:hAnsi="Times New Roman" w:cs="Times New Roman"/>
          <w:sz w:val="24"/>
          <w:szCs w:val="24"/>
          <w:vertAlign w:val="superscript"/>
        </w:rPr>
        <w:t>6,8–10</w:t>
      </w:r>
      <w:r w:rsidRPr="00765C3B">
        <w:rPr>
          <w:rFonts w:ascii="Times New Roman" w:hAnsi="Times New Roman" w:cs="Times New Roman"/>
          <w:sz w:val="24"/>
          <w:szCs w:val="24"/>
          <w:vertAlign w:val="superscript"/>
        </w:rPr>
        <w:fldChar w:fldCharType="end"/>
      </w:r>
      <w:r w:rsidRPr="00765C3B">
        <w:rPr>
          <w:rFonts w:ascii="Times New Roman" w:hAnsi="Times New Roman" w:cs="Times New Roman"/>
          <w:sz w:val="24"/>
          <w:szCs w:val="24"/>
        </w:rPr>
        <w:t xml:space="preserve"> and others showing unclear benefit and stressing the need for further study.</w:t>
      </w:r>
      <w:r w:rsidRPr="00765C3B">
        <w:rPr>
          <w:rFonts w:ascii="Times New Roman" w:hAnsi="Times New Roman" w:cs="Times New Roman"/>
          <w:sz w:val="24"/>
          <w:szCs w:val="24"/>
          <w:vertAlign w:val="superscript"/>
        </w:rPr>
        <w:fldChar w:fldCharType="begin"/>
      </w:r>
      <w:r w:rsidRPr="00765C3B">
        <w:rPr>
          <w:rFonts w:ascii="Times New Roman" w:hAnsi="Times New Roman" w:cs="Times New Roman"/>
          <w:sz w:val="24"/>
          <w:szCs w:val="24"/>
          <w:vertAlign w:val="superscript"/>
        </w:rPr>
        <w:instrText xml:space="preserve"> ADDIN ZOTERO_ITEM CSL_CITATION {"citationID":"dCEOykIe","properties":{"unsorted":true,"formattedCitation":"{\\rtf \\super 7,11\\nosupersub{}}","plainCitation":"7,11"},"citationItems":[{"id":585,"uris":["http://zotero.org/groups/2043040/items/4X4PHIGV"],"uri":["http://zotero.org/groups/2043040/items/4X4PHIGV"],"itemData":{"id":585,"type":"article-journal","title":"Results of second transurethral resection for high-grade T1 bladder cancer","container-title":"Urology Annals","page":"10-15","volume":"8","issue":"1","source":"PubMed","abstract":"BACKGROUND: The aim of this study was to examine the histological outcome and potential therapeutic benefit of second transurethral resection (TUR) for high-grade T1 bladder cancer.\nPATIENTS AND METHODS: The subjects were 171 patients who underwent initial TUR between January 1993 and December 2013, and were diagnosed with high-grade T1 bladder cancer. Second TUR was performed within 4-6 weeks after the initial resection. Intravesical recurrence, invasive intravesical recurrence, and disease-free, progression-free, and overall survival were examined between second TUR group and no second TUR group.\nRESULTS: Of the 171 patients, 79 (46.2%) underwent second TUR. Histological findings from second TUR were no cancer in 33 (41.8%), carcinoma in situ in 18 (22.9%), Ta in 15 (19.0%), T1 in 12 (15.2%), and muscle invasive bladder cancer (T2) in 1 case (1.3%). The 5- and 10-year intravesical recurrence-free survival rates were 72.0% and 57.4%, respectively, and the disease-free survival rates at these times were 69.7% and 49.6%, respectively. Second TUR had no influence on intravesical recurrence, regardless of the use of Bacillus Calmette-Guerin (BCG) therapy. No BCG therapy and recurrent cancer were significantly associated with intravesical recurrence in multivariate analysis. Recurrent cancer was also a significant risk factor for invasive intravesical recurrence. BCG therapy significantly improved disease-free survival. Second TUR was a significant factor in overall survival. In the histological results for second TUR, no cancer and Tis cases had reduced intravesical recurrence compared to Ta and T1 cases.\nCONCLUSION: Second TUR allows more accurate staging and pT0 cases in second TUR have a better outcome, indicating a possible therapeutic benefit of the procedure.","DOI":"10.4103/0974-7796.163798","ISSN":"0974-7796","note":"PMID: 26834394\nPMCID: PMC4719498","journalAbbreviation":"Urol Ann","language":"eng","author":[{"family":"Hashine","given":"Katsuyoshi"},{"family":"Ide","given":"Takehiro"},{"family":"Nakashima","given":"Takeshi"},{"family":"Hosokawa","given":"Tadanori"},{"family":"Ninomiya","given":"Iku"},{"family":"Teramoto","given":"Norihiro"}],"issued":{"date-parts":[["2016",3]]},"PMID":"26834394","PMCID":"PMC4719498"}},{"id":581,"uris":["http://zotero.org/groups/2043040/items/48ZEDFVR"],"uri":["http://zotero.org/groups/2043040/items/48ZEDFVR"],"itemData":{"id":581,"type":"article-journal","title":"Second transurethral resection and prognosis of high-grade non-muscle invasive bladder cancer in patients not receiving Bacillus Calmette-Guérin","container-title":"Actas Urológicas Españolas (English Edition)","page":"164-171","volume":"38","issue":"3","source":"ScienceDirect","abstract":"To define the natural history of T1G3 bladder tumor not receiving intravesical Bacillus Calmette-Guerin (BCG) and to assess the diagnostic and therapeutic value of a second transurethral resection (Re-TUR) in these patients. Retrospective study on the natural history of 210 patients treated at two institutions for T1G3 bladder carcinoma without associated CIS. In no case was BCG administered; 79 (37.6%) received TUR alone, and 131 (62.4%) Re-TUR 4–6 weeks later; 23 (12.4%) underwent cystectomy for tumor progression. Median follow-up was 55 (78 IQR) months, male/female ratio 8/1, and mean age 70.6±11.8 (range 37–93). 19.5% were free of recurrence at 10 years, and 61.9% free of progression. Independent prognostic factors for progression were solid pattern (HR: 2.71; p=.0004), multiplicity (HR: 2.26; p=0.003), and recurrence at 3 months (HR: 3.4; p=0.003). Cancer-specific survival was 81.5% at 5 and 69% at 10 years. Independent predictors of survival were: progression during the first year (HR: 17.9; p&lt;0.0001), solid pattern (HR: 2.13; p=0.02), multiplicity (HR: 2.05; p=0.03), and age&gt;65 years (HR: 2.9; p=0.03). Re-TUR avoided under-staging (7.4%), detected T1G3 residual disease (10.7%), reduced recurrence rate at 3 months (11.4–4.6%; p=0.06), and rate of progression on the 1st year (13.9–3.8%; p=.0075). However, in these patients the risk remains and no differences were detected in the long term in terms of recurrence (log-rank, p=0.14), progression (p=0.91), or cancer death (p=0.21) in patients treated with Re-TUR. The recurrence in the first 3 months of a T1G3 tumor not receiving BCG is the main risk factor for progression, and progression of this type of tumors within the first year is the main factor of cancer death. The Re-TUR improves both variables but it does not change the long-term prognosis.\nResumen\nDefinir la historia natural del tumor vesical T1G3 que no recibe bacilo de Calmette-Guerin (BCG) endovesical y evaluar el valor diagnóstico y terapéutico de una segunda resección transuretral (Re-RTU) en estos pacientes. Estudio retrospectivo sobre la historia natural de 210 pacientes tratados en 2 instituciones por carcinoma vesical T1G3 sin CIS asociado. En ningún caso se administró BCG; 79 (37,6%) recibieron exclusivamente RTU y 131 (62,4%) Re-RTU 4–6 semanas después; 23 (12,4%) recibieron cistectomía por progresión tumoral. La mediana de seguimiento fue 55 (78 IQR) meses, la proporción hombre/mujer 8/1 y la edad media 70,6±11,8SD (37–93). Se encontraron libres de recurrencia a 10 años el 19,5%, y libres de progresión el 61,9%. Los factores pronóstico independientes de progresión fueron patrón sólido (HR: 2,71; p=0,0004), multiplicidad (HR: 2,26; p=0,003) y recidiva a 3 meses (HR: 3,4; p=0,003). La supervivencia cáncer-específica fue del 81,5% a 5 años y del 69% a 10 años. Fueron factores independientes predictivos de supervivencia la progresión el primer año (HR: 17,9; p&lt;0,0001), el patrón sólido (HR: 2,13; p=0,02), la multiplicidad (HR: 2,05; p=0,03) y la edad&gt;65 años (HR: 2,9; p=0,03). La Re-RTU evitó infraestadificación (7,4%), detectó enfermedad residual T1G3 (10,7%), redujo la tasa de recidiva a 3 meses (11,4 a 4,6%; p=0,06) y la tasa de progresión al año (13,9 a 3,8%; p=0,0075). Ahora bien, en estos pacientes el riesgo se mantiene y a largo plazo no se detectaron diferencias en términos de recurrencia (log-rank, p=0,14), progresión (p=0,91) o muerte por cáncer (p=0,21) en pacientes tratados con Re-RTU. La recurrencia en los primeros 3 meses de un tumor T1G3 que no recibe BCG es el principal factor de riesgo de progresión, y la progresión de este tipo de tumores en el primer año es el principal factor de muerte por cáncer. La Re-RTU mejora ambas variables, pero no modifica el pronóstico a largo plazo.","DOI":"10.1016/j.acuroe.2014.03.004","ISSN":"2173-5786","journalAbbreviation":"Actas Urológicas Españolas (English Edition)","author":[{"family":"Angulo","given":"J. C."},{"family":"Palou","given":"J."},{"family":"García-Tello","given":"A."},{"family":"Fata","given":"F. R.","non-dropping-particle":"de"},{"family":"Rodríguez","given":"O."},{"family":"Villavicencio","given":"H."}],"issued":{"date-parts":[["2014",4,1]]}}}],"schema":"https://github.com/citation-style-language/schema/raw/master/csl-citation.json"} </w:instrText>
      </w:r>
      <w:r w:rsidRPr="00765C3B">
        <w:rPr>
          <w:rFonts w:ascii="Times New Roman" w:hAnsi="Times New Roman" w:cs="Times New Roman"/>
          <w:sz w:val="24"/>
          <w:szCs w:val="24"/>
          <w:vertAlign w:val="superscript"/>
        </w:rPr>
        <w:fldChar w:fldCharType="separate"/>
      </w:r>
      <w:r w:rsidRPr="00765C3B">
        <w:rPr>
          <w:rFonts w:ascii="Times New Roman" w:hAnsi="Times New Roman" w:cs="Times New Roman"/>
          <w:sz w:val="24"/>
          <w:szCs w:val="24"/>
          <w:vertAlign w:val="superscript"/>
        </w:rPr>
        <w:t>7,11</w:t>
      </w:r>
      <w:r w:rsidRPr="00765C3B">
        <w:rPr>
          <w:rFonts w:ascii="Times New Roman" w:hAnsi="Times New Roman" w:cs="Times New Roman"/>
          <w:sz w:val="24"/>
          <w:szCs w:val="24"/>
          <w:vertAlign w:val="superscript"/>
        </w:rPr>
        <w:fldChar w:fldCharType="end"/>
      </w:r>
    </w:p>
    <w:p w:rsidR="00765C3B" w:rsidRPr="00765C3B" w:rsidRDefault="00765C3B" w:rsidP="00765C3B">
      <w:pPr>
        <w:pStyle w:val="Normal1"/>
        <w:spacing w:line="480" w:lineRule="auto"/>
        <w:ind w:firstLine="720"/>
        <w:rPr>
          <w:rFonts w:ascii="Times New Roman" w:hAnsi="Times New Roman" w:cs="Times New Roman"/>
          <w:sz w:val="24"/>
          <w:szCs w:val="24"/>
        </w:rPr>
      </w:pPr>
      <w:r w:rsidRPr="00765C3B">
        <w:rPr>
          <w:rFonts w:ascii="Times New Roman" w:hAnsi="Times New Roman" w:cs="Times New Roman"/>
          <w:sz w:val="24"/>
          <w:szCs w:val="24"/>
        </w:rPr>
        <w:t>The current study is a retrospective analysis examining the differences in recurrence rates, progression, and survival for patients with NMIBC who underwent second TURBT two to six weeks after an initial TURBT, compared to patients who only had an initial TURBT.</w:t>
      </w:r>
    </w:p>
    <w:p w:rsidR="00765C3B" w:rsidRPr="00765C3B" w:rsidRDefault="00765C3B" w:rsidP="00765C3B">
      <w:pPr>
        <w:pStyle w:val="Normal1"/>
        <w:spacing w:line="480" w:lineRule="auto"/>
        <w:rPr>
          <w:rFonts w:ascii="Times New Roman" w:hAnsi="Times New Roman" w:cs="Times New Roman"/>
          <w:sz w:val="24"/>
          <w:szCs w:val="24"/>
        </w:rPr>
      </w:pPr>
      <w:r w:rsidRPr="00765C3B">
        <w:rPr>
          <w:rFonts w:ascii="Times New Roman" w:hAnsi="Times New Roman" w:cs="Times New Roman"/>
          <w:sz w:val="24"/>
          <w:szCs w:val="24"/>
        </w:rPr>
        <w:t xml:space="preserve"> </w:t>
      </w:r>
    </w:p>
    <w:p w:rsidR="00765C3B" w:rsidRPr="00765C3B" w:rsidRDefault="00765C3B" w:rsidP="00765C3B">
      <w:pPr>
        <w:pStyle w:val="Normal1"/>
        <w:spacing w:line="480" w:lineRule="auto"/>
        <w:outlineLvl w:val="0"/>
        <w:rPr>
          <w:rFonts w:ascii="Times New Roman" w:hAnsi="Times New Roman" w:cs="Times New Roman"/>
          <w:sz w:val="24"/>
          <w:szCs w:val="24"/>
        </w:rPr>
      </w:pPr>
      <w:r w:rsidRPr="00765C3B">
        <w:rPr>
          <w:rFonts w:ascii="Times New Roman" w:hAnsi="Times New Roman" w:cs="Times New Roman"/>
          <w:b/>
          <w:sz w:val="24"/>
          <w:szCs w:val="24"/>
        </w:rPr>
        <w:t>Methods:</w:t>
      </w:r>
    </w:p>
    <w:p w:rsidR="00765C3B" w:rsidRPr="00765C3B" w:rsidRDefault="00765C3B" w:rsidP="00765C3B">
      <w:pPr>
        <w:pStyle w:val="Normal1"/>
        <w:spacing w:line="480" w:lineRule="auto"/>
        <w:ind w:firstLine="720"/>
        <w:rPr>
          <w:rFonts w:ascii="Times New Roman" w:hAnsi="Times New Roman" w:cs="Times New Roman"/>
          <w:sz w:val="24"/>
          <w:szCs w:val="24"/>
        </w:rPr>
      </w:pPr>
      <w:r w:rsidRPr="00765C3B">
        <w:rPr>
          <w:rFonts w:ascii="Times New Roman" w:hAnsi="Times New Roman" w:cs="Times New Roman"/>
          <w:sz w:val="24"/>
          <w:szCs w:val="24"/>
        </w:rPr>
        <w:t xml:space="preserve">We performed a retrospective analysis of patients who received a TURBT of a bladder tumor at the University of Colorado Hospital over a 12-year period, January 2005 through December 2017. Patients were identified using ICD-9 diagnostic codes for “Cystourethroscopy </w:t>
      </w:r>
      <w:r w:rsidRPr="00765C3B">
        <w:rPr>
          <w:rFonts w:ascii="Times New Roman" w:hAnsi="Times New Roman" w:cs="Times New Roman"/>
          <w:sz w:val="24"/>
          <w:szCs w:val="24"/>
        </w:rPr>
        <w:lastRenderedPageBreak/>
        <w:t xml:space="preserve">with biopsy,” “Cystourethroscopy with fulguration and/or resect large bladder tumor/s,” “Cystourethroscopy w/fulguration trigone/bladder neck/prostatic fossa/urethra, etc.,” or “Cystourethroscopy, with insertion of indwelling ureteral stent.” Patients 18 years or older with high-grade pT1 or </w:t>
      </w:r>
      <w:proofErr w:type="spellStart"/>
      <w:r w:rsidRPr="00765C3B">
        <w:rPr>
          <w:rFonts w:ascii="Times New Roman" w:hAnsi="Times New Roman" w:cs="Times New Roman"/>
          <w:sz w:val="24"/>
          <w:szCs w:val="24"/>
        </w:rPr>
        <w:t>pTis</w:t>
      </w:r>
      <w:proofErr w:type="spellEnd"/>
      <w:r w:rsidRPr="00765C3B">
        <w:rPr>
          <w:rFonts w:ascii="Times New Roman" w:hAnsi="Times New Roman" w:cs="Times New Roman"/>
          <w:sz w:val="24"/>
          <w:szCs w:val="24"/>
        </w:rPr>
        <w:t xml:space="preserve"> pathology on initial TURBT were included. Patients with low-grade, </w:t>
      </w:r>
      <w:proofErr w:type="spellStart"/>
      <w:r w:rsidRPr="00765C3B">
        <w:rPr>
          <w:rFonts w:ascii="Times New Roman" w:hAnsi="Times New Roman" w:cs="Times New Roman"/>
          <w:sz w:val="24"/>
          <w:szCs w:val="24"/>
        </w:rPr>
        <w:t>pTa</w:t>
      </w:r>
      <w:proofErr w:type="spellEnd"/>
      <w:r w:rsidRPr="00765C3B">
        <w:rPr>
          <w:rFonts w:ascii="Times New Roman" w:hAnsi="Times New Roman" w:cs="Times New Roman"/>
          <w:sz w:val="24"/>
          <w:szCs w:val="24"/>
        </w:rPr>
        <w:t xml:space="preserve">, or stage pT2 or greater on initial TURBT and patients with variant histology other than urothelial carcinoma were excluded from the study. A total of 4 different surgeons performed the procedures. The electronic medical record was reviewed to collect patient demographic and clinical data. Survival data was collected by review of the electronic medical record and by online obituary search. </w:t>
      </w:r>
    </w:p>
    <w:p w:rsidR="00765C3B" w:rsidRPr="00765C3B" w:rsidRDefault="00765C3B" w:rsidP="00765C3B">
      <w:pPr>
        <w:pStyle w:val="Normal1"/>
        <w:spacing w:line="480" w:lineRule="auto"/>
        <w:ind w:firstLine="720"/>
        <w:rPr>
          <w:rFonts w:ascii="Times New Roman" w:hAnsi="Times New Roman" w:cs="Times New Roman"/>
          <w:sz w:val="24"/>
          <w:szCs w:val="24"/>
        </w:rPr>
      </w:pPr>
      <w:r w:rsidRPr="00765C3B">
        <w:rPr>
          <w:rFonts w:ascii="Times New Roman" w:hAnsi="Times New Roman" w:cs="Times New Roman"/>
          <w:sz w:val="24"/>
          <w:szCs w:val="24"/>
        </w:rPr>
        <w:t xml:space="preserve">The primary objective of this study was to examine the rates of overall survival (OS) in patients who underwent repeat TURBT compared to those who did not undergo repeat TURBT, among patients with high-grade pT1 or </w:t>
      </w:r>
      <w:proofErr w:type="spellStart"/>
      <w:r w:rsidRPr="00765C3B">
        <w:rPr>
          <w:rFonts w:ascii="Times New Roman" w:hAnsi="Times New Roman" w:cs="Times New Roman"/>
          <w:sz w:val="24"/>
          <w:szCs w:val="24"/>
        </w:rPr>
        <w:t>pTis</w:t>
      </w:r>
      <w:proofErr w:type="spellEnd"/>
      <w:r w:rsidRPr="00765C3B">
        <w:rPr>
          <w:rFonts w:ascii="Times New Roman" w:hAnsi="Times New Roman" w:cs="Times New Roman"/>
          <w:sz w:val="24"/>
          <w:szCs w:val="24"/>
        </w:rPr>
        <w:t xml:space="preserve"> pathology on initial TURBT. A repeat TURBT was defined as a TURBT of the same area within two to six weeks after an initial TURBT. Secondary endpoints examined included rates of upstaging on second TURBT, cancer progression, and time to recurrence. Cancer progression was measured as time to cystectomy. A recurrence was defined as another bladder tumor identified on later TURBT performed more than 6 weeks after resection of the initial tumor. Data on BCG and mitomycin administration was also collected and analyzed for impact on the outcomes of interest. Differences in OS, recurrence rates, and cancer progression were analyzed using Cox regression to event and Poisson regression to number of occurrences in patients who had repeat TURBT vs. those who did not.  Statistical analysis was performed using SAS © 9.4 TS Level 1M3, and R version 3.4.2 (C) The R Foundation for Statistical Computing.</w:t>
      </w:r>
    </w:p>
    <w:p w:rsidR="00765C3B" w:rsidRPr="00765C3B" w:rsidRDefault="00765C3B" w:rsidP="00765C3B">
      <w:pPr>
        <w:pStyle w:val="Normal1"/>
        <w:spacing w:line="480" w:lineRule="auto"/>
        <w:rPr>
          <w:rFonts w:ascii="Times New Roman" w:hAnsi="Times New Roman" w:cs="Times New Roman"/>
          <w:sz w:val="24"/>
          <w:szCs w:val="24"/>
        </w:rPr>
      </w:pPr>
    </w:p>
    <w:p w:rsidR="00765C3B" w:rsidRPr="00765C3B" w:rsidRDefault="00765C3B" w:rsidP="00765C3B">
      <w:pPr>
        <w:pStyle w:val="Normal1"/>
        <w:spacing w:line="480" w:lineRule="auto"/>
        <w:outlineLvl w:val="0"/>
        <w:rPr>
          <w:rFonts w:ascii="Times New Roman" w:hAnsi="Times New Roman" w:cs="Times New Roman"/>
          <w:sz w:val="24"/>
          <w:szCs w:val="24"/>
        </w:rPr>
      </w:pPr>
      <w:r w:rsidRPr="00765C3B">
        <w:rPr>
          <w:rFonts w:ascii="Times New Roman" w:hAnsi="Times New Roman" w:cs="Times New Roman"/>
          <w:b/>
          <w:sz w:val="24"/>
          <w:szCs w:val="24"/>
        </w:rPr>
        <w:lastRenderedPageBreak/>
        <w:t>Results:</w:t>
      </w:r>
    </w:p>
    <w:p w:rsidR="00765C3B" w:rsidRPr="00765C3B" w:rsidRDefault="00765C3B" w:rsidP="00765C3B">
      <w:pPr>
        <w:pStyle w:val="Normal1"/>
        <w:spacing w:line="480" w:lineRule="auto"/>
        <w:ind w:firstLine="720"/>
        <w:rPr>
          <w:rFonts w:ascii="Times New Roman" w:hAnsi="Times New Roman" w:cs="Times New Roman"/>
          <w:sz w:val="24"/>
          <w:szCs w:val="24"/>
        </w:rPr>
      </w:pPr>
      <w:r w:rsidRPr="00765C3B">
        <w:rPr>
          <w:rFonts w:ascii="Times New Roman" w:hAnsi="Times New Roman" w:cs="Times New Roman"/>
          <w:sz w:val="24"/>
          <w:szCs w:val="24"/>
        </w:rPr>
        <w:t xml:space="preserve">154 patients were identified. One patient who died, but did not have a known date of death, was additionally excluded from the study. The final analytic dataset included 153 patients with a diagnosis of high-grade pT1 or </w:t>
      </w:r>
      <w:proofErr w:type="spellStart"/>
      <w:r w:rsidRPr="00765C3B">
        <w:rPr>
          <w:rFonts w:ascii="Times New Roman" w:hAnsi="Times New Roman" w:cs="Times New Roman"/>
          <w:sz w:val="24"/>
          <w:szCs w:val="24"/>
        </w:rPr>
        <w:t>pTis</w:t>
      </w:r>
      <w:proofErr w:type="spellEnd"/>
      <w:r w:rsidRPr="00765C3B">
        <w:rPr>
          <w:rFonts w:ascii="Times New Roman" w:hAnsi="Times New Roman" w:cs="Times New Roman"/>
          <w:sz w:val="24"/>
          <w:szCs w:val="24"/>
        </w:rPr>
        <w:t xml:space="preserve"> non-muscle invasive urothelial carcinoma. Ten patients were initially staged </w:t>
      </w:r>
      <w:proofErr w:type="spellStart"/>
      <w:r w:rsidRPr="00765C3B">
        <w:rPr>
          <w:rFonts w:ascii="Times New Roman" w:hAnsi="Times New Roman" w:cs="Times New Roman"/>
          <w:sz w:val="24"/>
          <w:szCs w:val="24"/>
        </w:rPr>
        <w:t>pTis</w:t>
      </w:r>
      <w:proofErr w:type="spellEnd"/>
      <w:r w:rsidRPr="00765C3B">
        <w:rPr>
          <w:rFonts w:ascii="Times New Roman" w:hAnsi="Times New Roman" w:cs="Times New Roman"/>
          <w:sz w:val="24"/>
          <w:szCs w:val="24"/>
        </w:rPr>
        <w:t xml:space="preserve"> (6.5%), and 143 patients were staged as pT1 (93.5%). The cohort was comprised of 31 women (20.3%) and 122 men (79.7%). Forty six (30.1%) patients had a repeat TURBT. There was no significant difference in baseline characteristics including age (p = 0.61), gender (p = 0.61), or stage (p = 0.28) between the two groups. There was no significant difference in the proportion of patients who received BCG in each group (p = 0.73; Table 1).</w:t>
      </w:r>
    </w:p>
    <w:p w:rsidR="00765C3B" w:rsidRPr="00765C3B" w:rsidRDefault="00765C3B" w:rsidP="00765C3B">
      <w:pPr>
        <w:pStyle w:val="Normal1"/>
        <w:spacing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75"/>
        <w:gridCol w:w="1980"/>
        <w:gridCol w:w="2250"/>
        <w:gridCol w:w="1440"/>
      </w:tblGrid>
      <w:tr w:rsidR="00765C3B" w:rsidRPr="00765C3B" w:rsidTr="00B224E6">
        <w:tc>
          <w:tcPr>
            <w:tcW w:w="2875"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b/>
                <w:sz w:val="24"/>
                <w:szCs w:val="24"/>
              </w:rPr>
            </w:pPr>
          </w:p>
        </w:tc>
        <w:tc>
          <w:tcPr>
            <w:tcW w:w="1980"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b/>
                <w:sz w:val="24"/>
                <w:szCs w:val="24"/>
              </w:rPr>
            </w:pPr>
            <w:r w:rsidRPr="00765C3B">
              <w:rPr>
                <w:rFonts w:ascii="Times New Roman" w:hAnsi="Times New Roman" w:cs="Times New Roman"/>
                <w:b/>
                <w:sz w:val="24"/>
                <w:szCs w:val="24"/>
              </w:rPr>
              <w:t>Repeat TURBT</w:t>
            </w:r>
          </w:p>
        </w:tc>
        <w:tc>
          <w:tcPr>
            <w:tcW w:w="2250"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b/>
                <w:sz w:val="24"/>
                <w:szCs w:val="24"/>
              </w:rPr>
            </w:pPr>
            <w:r w:rsidRPr="00765C3B">
              <w:rPr>
                <w:rFonts w:ascii="Times New Roman" w:hAnsi="Times New Roman" w:cs="Times New Roman"/>
                <w:b/>
                <w:sz w:val="24"/>
                <w:szCs w:val="24"/>
              </w:rPr>
              <w:t>No Repeat TURBT</w:t>
            </w:r>
          </w:p>
        </w:tc>
        <w:tc>
          <w:tcPr>
            <w:tcW w:w="1440"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b/>
                <w:sz w:val="24"/>
                <w:szCs w:val="24"/>
              </w:rPr>
            </w:pPr>
            <w:r w:rsidRPr="00765C3B">
              <w:rPr>
                <w:rFonts w:ascii="Times New Roman" w:hAnsi="Times New Roman" w:cs="Times New Roman"/>
                <w:b/>
                <w:sz w:val="24"/>
                <w:szCs w:val="24"/>
              </w:rPr>
              <w:t>p value</w:t>
            </w:r>
          </w:p>
        </w:tc>
      </w:tr>
      <w:tr w:rsidR="00765C3B" w:rsidRPr="00765C3B" w:rsidTr="00B224E6">
        <w:tc>
          <w:tcPr>
            <w:tcW w:w="2875"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b/>
                <w:sz w:val="24"/>
                <w:szCs w:val="24"/>
              </w:rPr>
            </w:pPr>
            <w:r w:rsidRPr="00765C3B">
              <w:rPr>
                <w:rFonts w:ascii="Times New Roman" w:hAnsi="Times New Roman" w:cs="Times New Roman"/>
                <w:b/>
                <w:sz w:val="24"/>
                <w:szCs w:val="24"/>
              </w:rPr>
              <w:t>Initial TURBT Pathology:</w:t>
            </w: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jc w:val="right"/>
              <w:rPr>
                <w:rFonts w:ascii="Times New Roman" w:hAnsi="Times New Roman" w:cs="Times New Roman"/>
                <w:b/>
                <w:sz w:val="24"/>
                <w:szCs w:val="24"/>
              </w:rPr>
            </w:pPr>
            <w:proofErr w:type="spellStart"/>
            <w:r w:rsidRPr="00765C3B">
              <w:rPr>
                <w:rFonts w:ascii="Times New Roman" w:hAnsi="Times New Roman" w:cs="Times New Roman"/>
                <w:b/>
                <w:sz w:val="24"/>
                <w:szCs w:val="24"/>
              </w:rPr>
              <w:t>pTis</w:t>
            </w:r>
            <w:proofErr w:type="spellEnd"/>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jc w:val="right"/>
              <w:rPr>
                <w:rFonts w:ascii="Times New Roman" w:hAnsi="Times New Roman" w:cs="Times New Roman"/>
                <w:b/>
                <w:sz w:val="24"/>
                <w:szCs w:val="24"/>
              </w:rPr>
            </w:pPr>
            <w:r w:rsidRPr="00765C3B">
              <w:rPr>
                <w:rFonts w:ascii="Times New Roman" w:hAnsi="Times New Roman" w:cs="Times New Roman"/>
                <w:b/>
                <w:sz w:val="24"/>
                <w:szCs w:val="24"/>
              </w:rPr>
              <w:t>pT1</w:t>
            </w:r>
          </w:p>
        </w:tc>
        <w:tc>
          <w:tcPr>
            <w:tcW w:w="1980"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1 (2%)</w:t>
            </w: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45 (98%)</w:t>
            </w:r>
          </w:p>
        </w:tc>
        <w:tc>
          <w:tcPr>
            <w:tcW w:w="2250"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9 (8%)</w:t>
            </w: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98 (92%)</w:t>
            </w:r>
          </w:p>
        </w:tc>
        <w:tc>
          <w:tcPr>
            <w:tcW w:w="1440"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p = 0.15</w:t>
            </w: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p = 0.15</w:t>
            </w:r>
          </w:p>
        </w:tc>
      </w:tr>
      <w:tr w:rsidR="00765C3B" w:rsidRPr="00765C3B" w:rsidTr="00B224E6">
        <w:tc>
          <w:tcPr>
            <w:tcW w:w="2875"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b/>
                <w:sz w:val="24"/>
                <w:szCs w:val="24"/>
              </w:rPr>
            </w:pPr>
            <w:r w:rsidRPr="00765C3B">
              <w:rPr>
                <w:rFonts w:ascii="Times New Roman" w:hAnsi="Times New Roman" w:cs="Times New Roman"/>
                <w:b/>
                <w:sz w:val="24"/>
                <w:szCs w:val="24"/>
              </w:rPr>
              <w:t>Patient Gender:</w:t>
            </w: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jc w:val="right"/>
              <w:rPr>
                <w:rFonts w:ascii="Times New Roman" w:hAnsi="Times New Roman" w:cs="Times New Roman"/>
                <w:b/>
                <w:sz w:val="24"/>
                <w:szCs w:val="24"/>
              </w:rPr>
            </w:pPr>
            <w:r w:rsidRPr="00765C3B">
              <w:rPr>
                <w:rFonts w:ascii="Times New Roman" w:hAnsi="Times New Roman" w:cs="Times New Roman"/>
                <w:b/>
                <w:sz w:val="24"/>
                <w:szCs w:val="24"/>
              </w:rPr>
              <w:t>Male</w:t>
            </w: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jc w:val="right"/>
              <w:rPr>
                <w:rFonts w:ascii="Times New Roman" w:hAnsi="Times New Roman" w:cs="Times New Roman"/>
                <w:b/>
                <w:sz w:val="24"/>
                <w:szCs w:val="24"/>
              </w:rPr>
            </w:pPr>
            <w:r w:rsidRPr="00765C3B">
              <w:rPr>
                <w:rFonts w:ascii="Times New Roman" w:hAnsi="Times New Roman" w:cs="Times New Roman"/>
                <w:b/>
                <w:sz w:val="24"/>
                <w:szCs w:val="24"/>
              </w:rPr>
              <w:t>Female</w:t>
            </w:r>
          </w:p>
        </w:tc>
        <w:tc>
          <w:tcPr>
            <w:tcW w:w="1980"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39 (85%)</w:t>
            </w: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7 (15%)</w:t>
            </w:r>
          </w:p>
        </w:tc>
        <w:tc>
          <w:tcPr>
            <w:tcW w:w="2250"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83 (78%)</w:t>
            </w: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24 (22%)</w:t>
            </w:r>
          </w:p>
        </w:tc>
        <w:tc>
          <w:tcPr>
            <w:tcW w:w="1440"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p = 0.31</w:t>
            </w:r>
          </w:p>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p = 0.31</w:t>
            </w:r>
          </w:p>
        </w:tc>
      </w:tr>
      <w:tr w:rsidR="00765C3B" w:rsidRPr="00765C3B" w:rsidTr="00B224E6">
        <w:tc>
          <w:tcPr>
            <w:tcW w:w="2875"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b/>
                <w:sz w:val="24"/>
                <w:szCs w:val="24"/>
              </w:rPr>
            </w:pPr>
            <w:r w:rsidRPr="00765C3B">
              <w:rPr>
                <w:rFonts w:ascii="Times New Roman" w:hAnsi="Times New Roman" w:cs="Times New Roman"/>
                <w:b/>
                <w:sz w:val="24"/>
                <w:szCs w:val="24"/>
              </w:rPr>
              <w:t>BCG Received</w:t>
            </w:r>
          </w:p>
        </w:tc>
        <w:tc>
          <w:tcPr>
            <w:tcW w:w="1980"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30 (65%)</w:t>
            </w:r>
          </w:p>
        </w:tc>
        <w:tc>
          <w:tcPr>
            <w:tcW w:w="2250"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65 (60%)</w:t>
            </w:r>
          </w:p>
        </w:tc>
        <w:tc>
          <w:tcPr>
            <w:tcW w:w="1440" w:type="dxa"/>
          </w:tcPr>
          <w:p w:rsidR="00765C3B" w:rsidRPr="00765C3B" w:rsidRDefault="00765C3B" w:rsidP="00765C3B">
            <w:pPr>
              <w:pStyle w:val="Normal1"/>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p = 0.73</w:t>
            </w:r>
          </w:p>
        </w:tc>
      </w:tr>
    </w:tbl>
    <w:p w:rsidR="00765C3B" w:rsidRPr="00765C3B" w:rsidRDefault="00765C3B" w:rsidP="00765C3B">
      <w:pPr>
        <w:pStyle w:val="Caption"/>
        <w:spacing w:line="480" w:lineRule="auto"/>
        <w:rPr>
          <w:rFonts w:ascii="Times New Roman" w:hAnsi="Times New Roman" w:cs="Times New Roman"/>
          <w:color w:val="auto"/>
          <w:sz w:val="24"/>
          <w:szCs w:val="24"/>
        </w:rPr>
      </w:pPr>
      <w:r w:rsidRPr="00765C3B">
        <w:rPr>
          <w:rFonts w:ascii="Times New Roman" w:hAnsi="Times New Roman" w:cs="Times New Roman"/>
          <w:color w:val="auto"/>
          <w:sz w:val="24"/>
          <w:szCs w:val="24"/>
        </w:rPr>
        <w:t>Table 1: Patient characteristics</w:t>
      </w:r>
    </w:p>
    <w:p w:rsidR="00765C3B" w:rsidRDefault="00765C3B" w:rsidP="00496599">
      <w:pPr>
        <w:pStyle w:val="Normal1"/>
        <w:spacing w:line="480" w:lineRule="auto"/>
        <w:ind w:firstLine="720"/>
        <w:rPr>
          <w:rFonts w:ascii="Times New Roman" w:hAnsi="Times New Roman" w:cs="Times New Roman"/>
          <w:sz w:val="24"/>
          <w:szCs w:val="24"/>
        </w:rPr>
      </w:pPr>
      <w:r w:rsidRPr="00765C3B">
        <w:rPr>
          <w:rFonts w:ascii="Times New Roman" w:hAnsi="Times New Roman" w:cs="Times New Roman"/>
          <w:sz w:val="24"/>
          <w:szCs w:val="24"/>
        </w:rPr>
        <w:t xml:space="preserve">After a median follow-up of 67.5 months (range 7.5–200 months), there was no significant difference in overall survival (OS) (p = 0.63), cancer progression (p = 0.51) or </w:t>
      </w:r>
      <w:r w:rsidRPr="00765C3B">
        <w:rPr>
          <w:rFonts w:ascii="Times New Roman" w:hAnsi="Times New Roman" w:cs="Times New Roman"/>
          <w:sz w:val="24"/>
          <w:szCs w:val="24"/>
        </w:rPr>
        <w:lastRenderedPageBreak/>
        <w:t xml:space="preserve">recurrence rates (p = 0.60) for patients who underwent second-look TURBT compared to those who did not (Table 2). There was also no significant difference in time to death (p = 0.58), time to cystectomy (p = 0.21), and time to recurrence (p = 0.82). Of those patients who underwent repeat TURBT, 32 (69.6%) had residual tumor, of which 13 (28.2%) had a change in stage. Of the patients that had a change in stage, five were upstaged to muscle invasive (pT2) disease, two patients who had pT1 disease on their initial resection had </w:t>
      </w:r>
      <w:proofErr w:type="spellStart"/>
      <w:r w:rsidRPr="00765C3B">
        <w:rPr>
          <w:rFonts w:ascii="Times New Roman" w:hAnsi="Times New Roman" w:cs="Times New Roman"/>
          <w:sz w:val="24"/>
          <w:szCs w:val="24"/>
        </w:rPr>
        <w:t>pTa</w:t>
      </w:r>
      <w:proofErr w:type="spellEnd"/>
      <w:r w:rsidRPr="00765C3B">
        <w:rPr>
          <w:rFonts w:ascii="Times New Roman" w:hAnsi="Times New Roman" w:cs="Times New Roman"/>
          <w:sz w:val="24"/>
          <w:szCs w:val="24"/>
        </w:rPr>
        <w:t xml:space="preserve"> on repeat TURBT, and six patients who initially had pT1 disease had </w:t>
      </w:r>
      <w:proofErr w:type="spellStart"/>
      <w:r w:rsidRPr="00765C3B">
        <w:rPr>
          <w:rFonts w:ascii="Times New Roman" w:hAnsi="Times New Roman" w:cs="Times New Roman"/>
          <w:sz w:val="24"/>
          <w:szCs w:val="24"/>
        </w:rPr>
        <w:t>pTis</w:t>
      </w:r>
      <w:proofErr w:type="spellEnd"/>
      <w:r w:rsidRPr="00765C3B">
        <w:rPr>
          <w:rFonts w:ascii="Times New Roman" w:hAnsi="Times New Roman" w:cs="Times New Roman"/>
          <w:sz w:val="24"/>
          <w:szCs w:val="24"/>
        </w:rPr>
        <w:t xml:space="preserve"> on repeat TURBT. </w:t>
      </w:r>
    </w:p>
    <w:p w:rsidR="00765C3B" w:rsidRPr="00765C3B" w:rsidRDefault="00765C3B" w:rsidP="00765C3B">
      <w:pPr>
        <w:pStyle w:val="Normal1"/>
        <w:spacing w:line="480" w:lineRule="auto"/>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5"/>
        <w:gridCol w:w="1890"/>
        <w:gridCol w:w="2250"/>
        <w:gridCol w:w="1440"/>
      </w:tblGrid>
      <w:tr w:rsidR="00765C3B" w:rsidRPr="00765C3B" w:rsidTr="001A15B7">
        <w:tc>
          <w:tcPr>
            <w:tcW w:w="2155"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p>
        </w:tc>
        <w:tc>
          <w:tcPr>
            <w:tcW w:w="1890"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Repeat TURBT</w:t>
            </w:r>
          </w:p>
        </w:tc>
        <w:tc>
          <w:tcPr>
            <w:tcW w:w="2250"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No Repeat TURBT</w:t>
            </w:r>
          </w:p>
        </w:tc>
        <w:tc>
          <w:tcPr>
            <w:tcW w:w="1440"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p value</w:t>
            </w:r>
          </w:p>
        </w:tc>
      </w:tr>
      <w:tr w:rsidR="00765C3B" w:rsidRPr="00765C3B" w:rsidTr="001A15B7">
        <w:tc>
          <w:tcPr>
            <w:tcW w:w="2155"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Overall survival</w:t>
            </w:r>
          </w:p>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 alive)</w:t>
            </w:r>
          </w:p>
        </w:tc>
        <w:tc>
          <w:tcPr>
            <w:tcW w:w="1890"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38 (83%)</w:t>
            </w:r>
          </w:p>
        </w:tc>
        <w:tc>
          <w:tcPr>
            <w:tcW w:w="2250"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92 (86%)</w:t>
            </w:r>
          </w:p>
        </w:tc>
        <w:tc>
          <w:tcPr>
            <w:tcW w:w="1440"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p = 0.63</w:t>
            </w:r>
          </w:p>
        </w:tc>
      </w:tr>
      <w:tr w:rsidR="00765C3B" w:rsidRPr="00765C3B" w:rsidTr="001A15B7">
        <w:tc>
          <w:tcPr>
            <w:tcW w:w="2155"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Progression to cystectomy</w:t>
            </w:r>
          </w:p>
        </w:tc>
        <w:tc>
          <w:tcPr>
            <w:tcW w:w="1890"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11 (24%)</w:t>
            </w:r>
          </w:p>
        </w:tc>
        <w:tc>
          <w:tcPr>
            <w:tcW w:w="2250"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20 (19%)</w:t>
            </w:r>
          </w:p>
        </w:tc>
        <w:tc>
          <w:tcPr>
            <w:tcW w:w="1440"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p = 0.51</w:t>
            </w:r>
          </w:p>
        </w:tc>
      </w:tr>
      <w:tr w:rsidR="00765C3B" w:rsidRPr="00765C3B" w:rsidTr="001A15B7">
        <w:tc>
          <w:tcPr>
            <w:tcW w:w="2155"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Tumor recurrence</w:t>
            </w:r>
          </w:p>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p>
        </w:tc>
        <w:tc>
          <w:tcPr>
            <w:tcW w:w="1890"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20 (43%)</w:t>
            </w:r>
          </w:p>
        </w:tc>
        <w:tc>
          <w:tcPr>
            <w:tcW w:w="2250"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52 (49%)</w:t>
            </w:r>
          </w:p>
        </w:tc>
        <w:tc>
          <w:tcPr>
            <w:tcW w:w="1440" w:type="dxa"/>
          </w:tcPr>
          <w:p w:rsidR="00765C3B" w:rsidRPr="00765C3B" w:rsidRDefault="00765C3B" w:rsidP="00765C3B">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sz w:val="24"/>
                <w:szCs w:val="24"/>
              </w:rPr>
            </w:pPr>
            <w:r w:rsidRPr="00765C3B">
              <w:rPr>
                <w:rFonts w:ascii="Times New Roman" w:hAnsi="Times New Roman" w:cs="Times New Roman"/>
                <w:sz w:val="24"/>
                <w:szCs w:val="24"/>
              </w:rPr>
              <w:t>p = 0.60</w:t>
            </w:r>
          </w:p>
        </w:tc>
      </w:tr>
    </w:tbl>
    <w:p w:rsidR="00765C3B" w:rsidRPr="00765C3B" w:rsidRDefault="00765C3B" w:rsidP="00765C3B">
      <w:pPr>
        <w:pStyle w:val="Caption"/>
        <w:spacing w:line="480" w:lineRule="auto"/>
        <w:rPr>
          <w:rFonts w:ascii="Times New Roman" w:hAnsi="Times New Roman" w:cs="Times New Roman"/>
          <w:color w:val="auto"/>
          <w:sz w:val="24"/>
          <w:szCs w:val="24"/>
        </w:rPr>
      </w:pPr>
      <w:r w:rsidRPr="00765C3B">
        <w:rPr>
          <w:rFonts w:ascii="Times New Roman" w:hAnsi="Times New Roman" w:cs="Times New Roman"/>
          <w:color w:val="auto"/>
          <w:sz w:val="24"/>
          <w:szCs w:val="24"/>
        </w:rPr>
        <w:t>Table 2: Outcomes of patients who had a repeat TURBT vs. those that did not.</w:t>
      </w:r>
    </w:p>
    <w:p w:rsidR="00765C3B" w:rsidRPr="00765C3B" w:rsidRDefault="00765C3B" w:rsidP="00765C3B">
      <w:pPr>
        <w:pStyle w:val="Normal1"/>
        <w:spacing w:line="480" w:lineRule="auto"/>
        <w:outlineLvl w:val="0"/>
        <w:rPr>
          <w:rFonts w:ascii="Times New Roman" w:hAnsi="Times New Roman" w:cs="Times New Roman"/>
          <w:b/>
          <w:sz w:val="24"/>
          <w:szCs w:val="24"/>
        </w:rPr>
      </w:pPr>
      <w:r w:rsidRPr="00765C3B">
        <w:rPr>
          <w:rFonts w:ascii="Times New Roman" w:hAnsi="Times New Roman" w:cs="Times New Roman"/>
          <w:b/>
          <w:sz w:val="24"/>
          <w:szCs w:val="24"/>
        </w:rPr>
        <w:t>Discussion:</w:t>
      </w:r>
    </w:p>
    <w:p w:rsidR="00765C3B" w:rsidRPr="00765C3B" w:rsidRDefault="00765C3B" w:rsidP="00765C3B">
      <w:pPr>
        <w:pStyle w:val="Normal1"/>
        <w:spacing w:line="480" w:lineRule="auto"/>
        <w:rPr>
          <w:rFonts w:ascii="Times New Roman" w:hAnsi="Times New Roman" w:cs="Times New Roman"/>
          <w:sz w:val="24"/>
          <w:szCs w:val="24"/>
        </w:rPr>
      </w:pPr>
      <w:r w:rsidRPr="00765C3B">
        <w:rPr>
          <w:rFonts w:ascii="Times New Roman" w:hAnsi="Times New Roman" w:cs="Times New Roman"/>
          <w:b/>
          <w:sz w:val="24"/>
          <w:szCs w:val="24"/>
        </w:rPr>
        <w:tab/>
      </w:r>
      <w:r w:rsidRPr="00765C3B">
        <w:rPr>
          <w:rFonts w:ascii="Times New Roman" w:hAnsi="Times New Roman" w:cs="Times New Roman"/>
          <w:sz w:val="24"/>
          <w:szCs w:val="24"/>
        </w:rPr>
        <w:t xml:space="preserve">In this cohort of patients with a diagnosis of high-grade pT1 or </w:t>
      </w:r>
      <w:proofErr w:type="spellStart"/>
      <w:r w:rsidRPr="00765C3B">
        <w:rPr>
          <w:rFonts w:ascii="Times New Roman" w:hAnsi="Times New Roman" w:cs="Times New Roman"/>
          <w:sz w:val="24"/>
          <w:szCs w:val="24"/>
        </w:rPr>
        <w:t>pTis</w:t>
      </w:r>
      <w:proofErr w:type="spellEnd"/>
      <w:r w:rsidRPr="00765C3B">
        <w:rPr>
          <w:rFonts w:ascii="Times New Roman" w:hAnsi="Times New Roman" w:cs="Times New Roman"/>
          <w:sz w:val="24"/>
          <w:szCs w:val="24"/>
        </w:rPr>
        <w:t xml:space="preserve"> urothelial carcinoma on initial TURBT,</w:t>
      </w:r>
      <w:r w:rsidRPr="00765C3B">
        <w:rPr>
          <w:rFonts w:ascii="Times New Roman" w:hAnsi="Times New Roman" w:cs="Times New Roman"/>
          <w:b/>
          <w:sz w:val="24"/>
          <w:szCs w:val="24"/>
        </w:rPr>
        <w:t xml:space="preserve"> </w:t>
      </w:r>
      <w:r w:rsidRPr="00765C3B">
        <w:rPr>
          <w:rFonts w:ascii="Times New Roman" w:hAnsi="Times New Roman" w:cs="Times New Roman"/>
          <w:sz w:val="24"/>
          <w:szCs w:val="24"/>
        </w:rPr>
        <w:t>we observed no significant difference in OS, cancer progression, or recurrence rates for patients who underwent second-look TURBT when compared to those who did not. According to the current guidelines, repeat TURBT is recommended for patients who had an incomplete resection of NMIBC or had evidence of T1 disease, and it should be considered in patients with high risk, high grade Ta disease.</w:t>
      </w:r>
      <w:r w:rsidRPr="00765C3B">
        <w:rPr>
          <w:rFonts w:ascii="Times New Roman" w:hAnsi="Times New Roman" w:cs="Times New Roman"/>
          <w:sz w:val="24"/>
          <w:szCs w:val="24"/>
        </w:rPr>
        <w:fldChar w:fldCharType="begin"/>
      </w:r>
      <w:r w:rsidRPr="00765C3B">
        <w:rPr>
          <w:rFonts w:ascii="Times New Roman" w:hAnsi="Times New Roman" w:cs="Times New Roman"/>
          <w:sz w:val="24"/>
          <w:szCs w:val="24"/>
        </w:rPr>
        <w:instrText xml:space="preserve"> ADDIN ZOTERO_ITEM CSL_CITATION {"citationID":"1h45u2qckc","properties":{"formattedCitation":"{\\rtf \\super 2\\nosupersub{}}","plainCitation":"2"},"citationItems":[{"id":546,"uris":["http://zotero.org/groups/2043040/items/IZ7P4DFC"],"uri":["http://zotero.org/groups/2043040/items/IZ7P4DFC"],"itemData":{"id":546,"type":"article-journal","title":"Diagnosis and Treatment of Non-Muscle Invasive Bladder Cancer: AUA/SUO Guideline","container-title":"The Journal of Urology","page":"1021-1029","volume":"196","issue":"4","source":"www.jurology.com","abstract":"Purpose\nAlthough associated with an overall favorable survival rate, the heterogeneity of non-muscle invasive bladder cancer (NMIBC) affects patients’ rates of recurrence and progression. Risk stratification should influence evaluation, treatment and surveillance. This guideline attempts to provide a clinical framework for the management of NMIBC.\nMaterials and Methods\nA systematic review utilized research from the Agency for Healthcare Research and Quality (AHRQ) and additional supplementation by the authors and consultant methodologists. Evidence-based statements were based on body of evidence strength Grade A, B, or C and were designated as Strong, Moderate, and Conditional Recommendations with additional statements presented in the form of Clinical Principles or Expert Opinions.1\nResults\nA risk-stratified approach categorizes patients into broad groups of low-, intermediate-, and high-risk. Importantly, the evaluation and treatment algorithm takes into account tumor characteristics and uniquely considers a patient’s response to therapy. The 38 statements vary in level of evidence, but none include Grade A evidence, and many were Grade C.\nConclusion\nThe intensity and scope of care for NMIBC should focus on patient, disease, and treatment response characteristics. This guideline attempts to improve a clinician’s ability to evaluate and treat each patient, but higher quality evidence in future trials will be essential to improve level of care for these patients.","DOI":"10.1016/j.juro.2016.06.049","ISSN":"0022-5347, 1527-3792","shortTitle":"Diagnosis and Treatment of Non-Muscle Invasive Bladder Cancer","journalAbbreviation":"The Journal of Urology","language":"English","author":[{"family":"Chang","given":"Sam S."},{"family":"Boorjian","given":"Stephen A."},{"family":"Chou","given":"Roger"},{"family":"Clark","given":"Peter E."},{"family":"Daneshmand","given":"Siamak"},{"family":"Konety","given":"Badrinath R."},{"family":"Pruthi","given":"Raj"},{"family":"Quale","given":"Diane Z."},{"family":"Ritch","given":"Chad R."},{"family":"Seigne","given":"John D."},{"family":"Skinner","given":"Eila Curlee"},{"family":"Smith","given":"Norm D."},{"family":"McKiernan","given":"James M."}],"issued":{"date-parts":[["2016",10,1]]}}}],"schema":"https://github.com/citation-style-language/schema/raw/master/csl-citation.json"} </w:instrText>
      </w:r>
      <w:r w:rsidRPr="00765C3B">
        <w:rPr>
          <w:rFonts w:ascii="Times New Roman" w:hAnsi="Times New Roman" w:cs="Times New Roman"/>
          <w:sz w:val="24"/>
          <w:szCs w:val="24"/>
        </w:rPr>
        <w:fldChar w:fldCharType="separate"/>
      </w:r>
      <w:r w:rsidRPr="00765C3B">
        <w:rPr>
          <w:rFonts w:ascii="Times New Roman" w:hAnsi="Times New Roman" w:cs="Times New Roman"/>
          <w:sz w:val="24"/>
          <w:szCs w:val="24"/>
          <w:vertAlign w:val="superscript"/>
        </w:rPr>
        <w:t>2</w:t>
      </w:r>
      <w:r w:rsidRPr="00765C3B">
        <w:rPr>
          <w:rFonts w:ascii="Times New Roman" w:hAnsi="Times New Roman" w:cs="Times New Roman"/>
          <w:sz w:val="24"/>
          <w:szCs w:val="24"/>
        </w:rPr>
        <w:fldChar w:fldCharType="end"/>
      </w:r>
      <w:r w:rsidRPr="00765C3B">
        <w:rPr>
          <w:rFonts w:ascii="Times New Roman" w:hAnsi="Times New Roman" w:cs="Times New Roman"/>
          <w:sz w:val="24"/>
          <w:szCs w:val="24"/>
        </w:rPr>
        <w:t xml:space="preserve"> This is supported by several studies </w:t>
      </w:r>
      <w:r w:rsidRPr="00765C3B">
        <w:rPr>
          <w:rFonts w:ascii="Times New Roman" w:hAnsi="Times New Roman" w:cs="Times New Roman"/>
          <w:sz w:val="24"/>
          <w:szCs w:val="24"/>
        </w:rPr>
        <w:lastRenderedPageBreak/>
        <w:t xml:space="preserve">which have shown that repeat TURBT often reveals residual tumor and/or results in upstaging, however the data surrounding the survival and recurrence benefits of repeat TURBT are mixed. </w:t>
      </w:r>
      <w:r w:rsidRPr="00765C3B">
        <w:rPr>
          <w:rFonts w:ascii="Times New Roman" w:hAnsi="Times New Roman" w:cs="Times New Roman"/>
          <w:sz w:val="24"/>
          <w:szCs w:val="24"/>
        </w:rPr>
        <w:fldChar w:fldCharType="begin"/>
      </w:r>
      <w:r w:rsidRPr="00765C3B">
        <w:rPr>
          <w:rFonts w:ascii="Times New Roman" w:hAnsi="Times New Roman" w:cs="Times New Roman"/>
          <w:sz w:val="24"/>
          <w:szCs w:val="24"/>
        </w:rPr>
        <w:instrText xml:space="preserve"> ADDIN ZOTERO_ITEM CSL_CITATION {"citationID":"1nXB5xpN","properties":{"formattedCitation":"{\\rtf \\super 2,6,8,12,13\\nosupersub{}}","plainCitation":"2,6,8,12,13"},"citationItems":[{"id":546,"uris":["http://zotero.org/groups/2043040/items/IZ7P4DFC"],"uri":["http://zotero.org/groups/2043040/items/IZ7P4DFC"],"itemData":{"id":546,"type":"article-journal","title":"Diagnosis and Treatment of Non-Muscle Invasive Bladder Cancer: AUA/SUO Guideline","container-title":"The Journal of Urology","page":"1021-1029","volume":"196","issue":"4","source":"www.jurology.com","abstract":"Purpose\nAlthough associated with an overall favorable survival rate, the heterogeneity of non-muscle invasive bladder cancer (NMIBC) affects patients’ rates of recurrence and progression. Risk stratification should influence evaluation, treatment and surveillance. This guideline attempts to provide a clinical framework for the management of NMIBC.\nMaterials and Methods\nA systematic review utilized research from the Agency for Healthcare Research and Quality (AHRQ) and additional supplementation by the authors and consultant methodologists. Evidence-based statements were based on body of evidence strength Grade A, B, or C and were designated as Strong, Moderate, and Conditional Recommendations with additional statements presented in the form of Clinical Principles or Expert Opinions.1\nResults\nA risk-stratified approach categorizes patients into broad groups of low-, intermediate-, and high-risk. Importantly, the evaluation and treatment algorithm takes into account tumor characteristics and uniquely considers a patient’s response to therapy. The 38 statements vary in level of evidence, but none include Grade A evidence, and many were Grade C.\nConclusion\nThe intensity and scope of care for NMIBC should focus on patient, disease, and treatment response characteristics. This guideline attempts to improve a clinician’s ability to evaluate and treat each patient, but higher quality evidence in future trials will be essential to improve level of care for these patients.","DOI":"10.1016/j.juro.2016.06.049","ISSN":"0022-5347, 1527-3792","shortTitle":"Diagnosis and Treatment of Non-Muscle Invasive Bladder Cancer","journalAbbreviation":"The Journal of Urology","language":"English","author":[{"family":"Chang","given":"Sam S."},{"family":"Boorjian","given":"Stephen A."},{"family":"Chou","given":"Roger"},{"family":"Clark","given":"Peter E."},{"family":"Daneshmand","given":"Siamak"},{"family":"Konety","given":"Badrinath R."},{"family":"Pruthi","given":"Raj"},{"family":"Quale","given":"Diane Z."},{"family":"Ritch","given":"Chad R."},{"family":"Seigne","given":"John D."},{"family":"Skinner","given":"Eila Curlee"},{"family":"Smith","given":"Norm D."},{"family":"McKiernan","given":"James M."}],"issued":{"date-parts":[["2016",10,1]]}}},{"id":573,"uris":["http://zotero.org/groups/2043040/items/HJRXGP5X"],"uri":["http://zotero.org/groups/2043040/items/HJRXGP5X"],"itemData":{"id":573,"type":"article-journal","title":"[Should we propose a systematic second transurethral resection of the bladder for all high-risk non-muscle invasive bladder cancers?]","container-title":"Progres En Urologie: Journal De l'Association Francaise D'urologie Et De La Societe Francaise D'urologie","page":"640-645","volume":"24","issue":"10","source":"PubMed","abstract":"OBJECTIVE: Quantify the rate of residual bladder tumor following systematic second look resection of pTa high-grade versus pT1 high-grade patients.\nMATERIAL AND METHODS: From January 2010 to July 2013, 53 patients with a non-muscle-invasive bladder cancer with high-risk of recurrence and progression underwent a second systematic resection in accordance with the current guidelines of the French Association of Urology (AFU).\nRESULTS: Among the 53 patients with a high-risk non-muscle-invasive bladder cancer, histological examination of the initial resection identified: 17 pTa high-grade (32.1%) and 36 pT1 high-grade (67.9%). There was a significant difference between the 2 groups of patients (Ta high-grade versus T1 high-grade) concerning the rate of residual tumor on second look resection (11.8% versus 66.7%, P=0.0002). The predictive factors of residual tumor after second resection were the pT1 stage (P=0.0002), tumor multifocality (P=0.02) and presence of associated Cis (P=0.0005).\nCONCLUSION: The high rate of residual tumor in our series confirmed the importance of a systematic second look resection for high-risk non-muscle-invasive bladder cancers. However, for the pTa tumors without associated Cis, the interest of this second look seemed of less concern.\nLEVEL OF EVIDENCE: 5.","DOI":"10.1016/j.purol.2014.03.006","ISSN":"1166-7087","note":"PMID: 25214293","shortTitle":"[Should we propose a systematic second transurethral resection of the bladder for all high-risk non-muscle invasive bladder cancers?","journalAbbreviation":"Prog. Urol.","language":"fre","author":[{"family":"Lipsker","given":"A."},{"family":"Hammoudi","given":"Y."},{"family":"Parier","given":"B."},{"family":"Drai","given":"J."},{"family":"Bahi","given":"R."},{"family":"Bessede","given":"T."},{"family":"Patard","given":"J.-J."},{"family":"Pignot","given":"G."}],"issued":{"date-parts":[["2014",9]]},"PMID":"25214293"}},{"id":570,"uris":["http://zotero.org/groups/2043040/items/WU6MRG8J"],"uri":["http://zotero.org/groups/2043040/items/WU6MRG8J"],"itemData":{"id":570,"type":"article-journal","title":"The Effect of Restaging Transurethral Resection on Recurrence and Progression Rates in Patients with Nonmuscle Invasive Bladder Cancer Treated with Intravesical Bacillus Calmette-Guérin","container-title":"The Journal of Urology","page":"341-345","volume":"191","issue":"2","source":"ScienceDirect","abstract":"We determined whether restaging resection before initiating induction intravesical bacillus Calmette-Guérin improves the recurrence-free rate in patients with high risk nonmuscle invasive bladder cancer. We retrospectively analyzed data on 1,021 patients treated at our institution with intravesical bacillus Calmette-Guérin for nonmuscle invasive high risk bladder cancer. All patients underwent a second resection except those already receiving bacillus Calmette-Guérin at the time of initial consultation and those who refused restaging resection. All patients were assessed every 3 to 12 months for a minimum of 5 years. Univariate and multivariate regression was used to identify predictors of 5-year recurrence. Restaging transurethral resection was performed in 894 patients (87.5%). At restaging resection viable tumor was found in 496 patients (55.5%). At 3 months patients with a single resection had a 44.3% recurrence rate compared to 9.6% in those with restaging resection (p &lt;0.01). On multivariate analysis a single transurethral resection was the only predictor of recurrence at 5 years (OR 2.1, 95% CI 1.3–3.3, p = 0.01). Time to recurrence in patients with a single resection was significantly shorter than in those with restaging resection (median 22 vs 36 months, p &lt;0.001). Failure to repeat resection before initiating intravesical bacillus Calmette-Guérin therapy for high risk nonmuscle invasive bladder cancer significantly increases the risk of recurrence. Therefore, we believe that restaging resection should be performed before initiating bacillus Calmette-Guérin therapy in all patients with high risk nonmuscle invasive bladder cancer.","DOI":"10.1016/j.juro.2013.08.022","ISSN":"0022-5347","journalAbbreviation":"The Journal of Urology","author":[{"family":"Sfakianos","given":"John P."},{"family":"Kim","given":"Philip H."},{"family":"Hakimi","given":"A. Ari"},{"family":"Herr","given":"Harry W."}],"issued":{"date-parts":[["2014",2,1]]}}},{"id":578,"uris":["http://zotero.org/groups/2043040/items/37WAJUTP"],"uri":["http://zotero.org/groups/2043040/items/37WAJUTP"],"itemData":{"id":578,"type":"article-journal","title":"RESTAGING TRANSURETHRAL RESECTION OF HIGH RISK SUPERFICIAL BLADDER CANCER IMPROVES THE INITIAL RESPONSE TO BACILLUS CALMETTE-GUERIN THERAPY","container-title":"The Journal of Urology","page":"2134-2137","volume":"174","issue":"6","source":"ScienceDirect","abstract":"This study was an evaluation of whether restaging transurethral resection (TUR) of superficial bladder cancer improves the early response to bacillus Calmette-Guerin (BCG) therapy. A total of 347 patients with high risk superficial bladder cancer (high grade Ta and T1 tumors associated with carcinoma in situ) underwent a single transurethral resection (TUR, 132 patients) or restaging TUR (215 patients) before receiving 6 weekly intravesical BCG treatments. The patients were evaluated for response (presence or absence of tumor) at first followup cystoscopy, at 6 and 12 months after treatment, and evaluated for disease stage progression within 3 years of followup. Of the 132 patients who underwent a single TUR before BCG therapy, 75 (57%) had residual or recurrent tumor at the first cystoscopy and 45 (34%) later had progression, compared with 62 of 215 patients (29%) who had residual or recurrent tumors and 16 (7%) who had progression after undergoing restaging TUR (p = 0.001). Restaging TUR of high risk superficial bladder cancer improves the initial response rate to BCG therapy, reduces the frequency of subsequent tumor recurrence and appears to delay early tumor progression.","DOI":"10.1097/01.ju.0000181799.81119.fc","ISSN":"0022-5347","journalAbbreviation":"The Journal of Urology","author":[{"family":"Herr","given":"HARRY W."}],"issued":{"date-parts":[["2005",12,1]]}}},{"id":575,"uris":["http://zotero.org/groups/2043040/items/H7IVIXKJ"],"uri":["http://zotero.org/groups/2043040/items/H7IVIXKJ"],"itemData":{"id":575,"type":"article-journal","title":"Is ‘second-look’ (re-staging) transurethral resection of bladder tumours a new standard of care?","container-title":"Arab Journal of Urology","page":"7-10","volume":"9","issue":"1","source":"PubMed Central","DOI":"10.1016/j.aju.2011.03.004","ISSN":"2090-598X","note":"PMID: 26579259\nPMCID: PMC4149189","journalAbbreviation":"Arab J Urol","author":[{"family":"Herr","given":"Harry"},{"family":"Dalbagni","given":"Guido"}],"issued":{"date-parts":[["2011",3]]},"PMID":"26579259","PMCID":"PMC4149189"}}],"schema":"https://github.com/citation-style-language/schema/raw/master/csl-citation.json"} </w:instrText>
      </w:r>
      <w:r w:rsidRPr="00765C3B">
        <w:rPr>
          <w:rFonts w:ascii="Times New Roman" w:hAnsi="Times New Roman" w:cs="Times New Roman"/>
          <w:sz w:val="24"/>
          <w:szCs w:val="24"/>
        </w:rPr>
        <w:fldChar w:fldCharType="separate"/>
      </w:r>
      <w:r w:rsidRPr="00765C3B">
        <w:rPr>
          <w:rFonts w:ascii="Times New Roman" w:hAnsi="Times New Roman" w:cs="Times New Roman"/>
          <w:sz w:val="24"/>
          <w:szCs w:val="24"/>
          <w:vertAlign w:val="superscript"/>
        </w:rPr>
        <w:t>2,6,8,12,13</w:t>
      </w:r>
      <w:r w:rsidRPr="00765C3B">
        <w:rPr>
          <w:rFonts w:ascii="Times New Roman" w:hAnsi="Times New Roman" w:cs="Times New Roman"/>
          <w:sz w:val="24"/>
          <w:szCs w:val="24"/>
        </w:rPr>
        <w:fldChar w:fldCharType="end"/>
      </w:r>
    </w:p>
    <w:p w:rsidR="00765C3B" w:rsidRPr="00765C3B" w:rsidRDefault="00765C3B" w:rsidP="00765C3B">
      <w:pPr>
        <w:pStyle w:val="Normal1"/>
        <w:spacing w:line="480" w:lineRule="auto"/>
        <w:ind w:firstLine="720"/>
        <w:rPr>
          <w:rFonts w:ascii="Times New Roman" w:hAnsi="Times New Roman" w:cs="Times New Roman"/>
          <w:sz w:val="24"/>
          <w:szCs w:val="24"/>
        </w:rPr>
      </w:pPr>
      <w:r w:rsidRPr="00765C3B">
        <w:rPr>
          <w:rFonts w:ascii="Times New Roman" w:hAnsi="Times New Roman" w:cs="Times New Roman"/>
          <w:sz w:val="24"/>
          <w:szCs w:val="24"/>
        </w:rPr>
        <w:t>In a prospective cohort study, Ali et al followed 91 patients with T1 and Ta on initial TURBT.</w:t>
      </w:r>
      <w:r w:rsidRPr="00765C3B">
        <w:rPr>
          <w:rFonts w:ascii="Times New Roman" w:hAnsi="Times New Roman" w:cs="Times New Roman"/>
          <w:sz w:val="24"/>
          <w:szCs w:val="24"/>
        </w:rPr>
        <w:fldChar w:fldCharType="begin"/>
      </w:r>
      <w:r w:rsidRPr="00765C3B">
        <w:rPr>
          <w:rFonts w:ascii="Times New Roman" w:hAnsi="Times New Roman" w:cs="Times New Roman"/>
          <w:sz w:val="24"/>
          <w:szCs w:val="24"/>
        </w:rPr>
        <w:instrText xml:space="preserve"> ADDIN ZOTERO_ITEM CSL_CITATION {"citationID":"1tj2qgb67u","properties":{"formattedCitation":"{\\rtf \\super 14\\nosupersub{}}","plainCitation":"14"},"citationItems":[{"id":556,"uris":["http://zotero.org/groups/2043040/items/RD8X87MT"],"uri":["http://zotero.org/groups/2043040/items/RD8X87MT"],"itemData":{"id":556,"type":"article-journal","title":"Evaluation of second-look transurethral resection in restaging of patients with nonmuscle-invasive bladder cancer","container-title":"Journal of Endourology","page":"2047-2050","volume":"24","issue":"12","source":"PubMed","abstract":"PURPOSE: Evaluation of second-look transurethral resection (TUR) in avoidance of staging errors, and determination of risk factors of upstaging in patients with nonmuscle invasive bladder cancer.\nPATIENTS AND METHODS: An analytic prospective cohort study included 91 patients with stage T(1) and T(a) bladder cancer. All patients underwent second-look TUR within 2 to 6 weeks after the initial resection. Histopathologic findings of the second TUR of bladder tumor (TURBT) were compared with those of the initial one.\nRESULTS: Specimens obtained during the second TURBT showed no tumor in 38 (41.7%) patients; 22 (24.2%) patients had residual cancer of the same stage, 9 (14.8%) patients of PT(1) had a lower stage, and 22 (24.2%) had a higher stage. Upstaging had changed treatment strategy in 22 (24.2%) cases. Appearance, size, grade, and stage of the tumor at the initial resection are all considered independent risk factors for upstaging detected at second-look TURBT.\nCONCLUSIONS: Second TURBT is a valuable procedure for accurate staging of nonmuscle-invasive bladder cancer. It changed the treatment strategy of a significant proportion of our patients. Second TURBT is indicated in T(1), high grade, large size (&gt;3 cm), and nodular tumors because of the significant risk of detecting muscle-invasive disease.","DOI":"10.1089/end.2010.0319","ISSN":"1557-900X","note":"PMID: 20929433","journalAbbreviation":"J. Endourol.","language":"eng","author":[{"family":"Ali","given":"Mohamed H."},{"family":"Ismail","given":"Iman Y."},{"family":"Eltobgy","given":"Ahmad"},{"family":"Gobeish","given":"Ammar"}],"issued":{"date-parts":[["2010",12]]},"PMID":"20929433"}}],"schema":"https://github.com/citation-style-language/schema/raw/master/csl-citation.json"} </w:instrText>
      </w:r>
      <w:r w:rsidRPr="00765C3B">
        <w:rPr>
          <w:rFonts w:ascii="Times New Roman" w:hAnsi="Times New Roman" w:cs="Times New Roman"/>
          <w:sz w:val="24"/>
          <w:szCs w:val="24"/>
        </w:rPr>
        <w:fldChar w:fldCharType="separate"/>
      </w:r>
      <w:r w:rsidRPr="00765C3B">
        <w:rPr>
          <w:rFonts w:ascii="Times New Roman" w:hAnsi="Times New Roman" w:cs="Times New Roman"/>
          <w:sz w:val="24"/>
          <w:szCs w:val="24"/>
          <w:vertAlign w:val="superscript"/>
        </w:rPr>
        <w:t>14</w:t>
      </w:r>
      <w:r w:rsidRPr="00765C3B">
        <w:rPr>
          <w:rFonts w:ascii="Times New Roman" w:hAnsi="Times New Roman" w:cs="Times New Roman"/>
          <w:sz w:val="24"/>
          <w:szCs w:val="24"/>
        </w:rPr>
        <w:fldChar w:fldCharType="end"/>
      </w:r>
      <w:r w:rsidRPr="00765C3B">
        <w:rPr>
          <w:rFonts w:ascii="Times New Roman" w:hAnsi="Times New Roman" w:cs="Times New Roman"/>
          <w:sz w:val="24"/>
          <w:szCs w:val="24"/>
        </w:rPr>
        <w:t xml:space="preserve"> After second TURBT, 22 patients had an increased stage, leading to modification in treatment. This led the authors to conclude that second-look TURBT should be done for accurate staging of bladder cancer.</w:t>
      </w:r>
      <w:r w:rsidRPr="00765C3B">
        <w:rPr>
          <w:rFonts w:ascii="Times New Roman" w:hAnsi="Times New Roman" w:cs="Times New Roman"/>
          <w:sz w:val="24"/>
          <w:szCs w:val="24"/>
        </w:rPr>
        <w:fldChar w:fldCharType="begin"/>
      </w:r>
      <w:r w:rsidRPr="00765C3B">
        <w:rPr>
          <w:rFonts w:ascii="Times New Roman" w:hAnsi="Times New Roman" w:cs="Times New Roman"/>
          <w:sz w:val="24"/>
          <w:szCs w:val="24"/>
        </w:rPr>
        <w:instrText xml:space="preserve"> ADDIN ZOTERO_ITEM CSL_CITATION {"citationID":"t6b2rn6f9","properties":{"formattedCitation":"{\\rtf \\super 12\\nosupersub{}}","plainCitation":"12"},"citationItems":[{"id":573,"uris":["http://zotero.org/groups/2043040/items/HJRXGP5X"],"uri":["http://zotero.org/groups/2043040/items/HJRXGP5X"],"itemData":{"id":573,"type":"article-journal","title":"[Should we propose a systematic second transurethral resection of the bladder for all high-risk non-muscle invasive bladder cancers?]","container-title":"Progres En Urologie: Journal De l'Association Francaise D'urologie Et De La Societe Francaise D'urologie","page":"640-645","volume":"24","issue":"10","source":"PubMed","abstract":"OBJECTIVE: Quantify the rate of residual bladder tumor following systematic second look resection of pTa high-grade versus pT1 high-grade patients.\nMATERIAL AND METHODS: From January 2010 to July 2013, 53 patients with a non-muscle-invasive bladder cancer with high-risk of recurrence and progression underwent a second systematic resection in accordance with the current guidelines of the French Association of Urology (AFU).\nRESULTS: Among the 53 patients with a high-risk non-muscle-invasive bladder cancer, histological examination of the initial resection identified: 17 pTa high-grade (32.1%) and 36 pT1 high-grade (67.9%). There was a significant difference between the 2 groups of patients (Ta high-grade versus T1 high-grade) concerning the rate of residual tumor on second look resection (11.8% versus 66.7%, P=0.0002). The predictive factors of residual tumor after second resection were the pT1 stage (P=0.0002), tumor multifocality (P=0.02) and presence of associated Cis (P=0.0005).\nCONCLUSION: The high rate of residual tumor in our series confirmed the importance of a systematic second look resection for high-risk non-muscle-invasive bladder cancers. However, for the pTa tumors without associated Cis, the interest of this second look seemed of less concern.\nLEVEL OF EVIDENCE: 5.","DOI":"10.1016/j.purol.2014.03.006","ISSN":"1166-7087","note":"PMID: 25214293","shortTitle":"[Should we propose a systematic second transurethral resection of the bladder for all high-risk non-muscle invasive bladder cancers?","journalAbbreviation":"Prog. Urol.","language":"fre","author":[{"family":"Lipsker","given":"A."},{"family":"Hammoudi","given":"Y."},{"family":"Parier","given":"B."},{"family":"Drai","given":"J."},{"family":"Bahi","given":"R."},{"family":"Bessede","given":"T."},{"family":"Patard","given":"J.-J."},{"family":"Pignot","given":"G."}],"issued":{"date-parts":[["2014",9]]},"PMID":"25214293"}}],"schema":"https://github.com/citation-style-language/schema/raw/master/csl-citation.json"} </w:instrText>
      </w:r>
      <w:r w:rsidRPr="00765C3B">
        <w:rPr>
          <w:rFonts w:ascii="Times New Roman" w:hAnsi="Times New Roman" w:cs="Times New Roman"/>
          <w:sz w:val="24"/>
          <w:szCs w:val="24"/>
        </w:rPr>
        <w:fldChar w:fldCharType="separate"/>
      </w:r>
      <w:r w:rsidRPr="00765C3B">
        <w:rPr>
          <w:rFonts w:ascii="Times New Roman" w:hAnsi="Times New Roman" w:cs="Times New Roman"/>
          <w:sz w:val="24"/>
          <w:szCs w:val="24"/>
          <w:vertAlign w:val="superscript"/>
        </w:rPr>
        <w:t>12</w:t>
      </w:r>
      <w:r w:rsidRPr="00765C3B">
        <w:rPr>
          <w:rFonts w:ascii="Times New Roman" w:hAnsi="Times New Roman" w:cs="Times New Roman"/>
          <w:sz w:val="24"/>
          <w:szCs w:val="24"/>
        </w:rPr>
        <w:fldChar w:fldCharType="end"/>
      </w:r>
      <w:r w:rsidRPr="00765C3B">
        <w:rPr>
          <w:rFonts w:ascii="Times New Roman" w:hAnsi="Times New Roman" w:cs="Times New Roman"/>
          <w:sz w:val="24"/>
          <w:szCs w:val="24"/>
        </w:rPr>
        <w:t xml:space="preserve"> In our study, of the patients that underwent second-look TURBT, 10.9% were upstaged to muscle-invasive disease after repeat TURBT. While this is a small fraction of the overall cohort, upstaging to pT2 disease, of course, has significant clinical implications. One study suggests that </w:t>
      </w:r>
      <w:proofErr w:type="spellStart"/>
      <w:r w:rsidRPr="00765C3B">
        <w:rPr>
          <w:rFonts w:ascii="Times New Roman" w:hAnsi="Times New Roman" w:cs="Times New Roman"/>
          <w:sz w:val="24"/>
          <w:szCs w:val="24"/>
        </w:rPr>
        <w:t>muscularis</w:t>
      </w:r>
      <w:proofErr w:type="spellEnd"/>
      <w:r w:rsidRPr="00765C3B">
        <w:rPr>
          <w:rFonts w:ascii="Times New Roman" w:hAnsi="Times New Roman" w:cs="Times New Roman"/>
          <w:sz w:val="24"/>
          <w:szCs w:val="24"/>
        </w:rPr>
        <w:t xml:space="preserve"> propria is missing in approximately 51% of TURBT specimens.</w:t>
      </w:r>
      <w:r w:rsidRPr="00765C3B">
        <w:rPr>
          <w:rFonts w:ascii="Times New Roman" w:hAnsi="Times New Roman" w:cs="Times New Roman"/>
          <w:sz w:val="24"/>
          <w:szCs w:val="24"/>
        </w:rPr>
        <w:fldChar w:fldCharType="begin"/>
      </w:r>
      <w:r w:rsidRPr="00765C3B">
        <w:rPr>
          <w:rFonts w:ascii="Times New Roman" w:hAnsi="Times New Roman" w:cs="Times New Roman"/>
          <w:sz w:val="24"/>
          <w:szCs w:val="24"/>
        </w:rPr>
        <w:instrText xml:space="preserve"> ADDIN ZOTERO_ITEM CSL_CITATION {"citationID":"o5ku2hvkj","properties":{"formattedCitation":"{\\rtf \\super 13\\nosupersub{}}","plainCitation":"13"},"citationItems":[{"id":575,"uris":["http://zotero.org/groups/2043040/items/H7IVIXKJ"],"uri":["http://zotero.org/groups/2043040/items/H7IVIXKJ"],"itemData":{"id":575,"type":"article-journal","title":"Is ‘second-look’ (re-staging) transurethral resection of bladder tumours a new standard of care?","container-title":"Arab Journal of Urology","page":"7-10","volume":"9","issue":"1","source":"PubMed Central","DOI":"10.1016/j.aju.2011.03.004","ISSN":"2090-598X","note":"PMID: 26579259\nPMCID: PMC4149189","journalAbbreviation":"Arab J Urol","author":[{"family":"Herr","given":"Harry"},{"family":"Dalbagni","given":"Guido"}],"issued":{"date-parts":[["2011",3]]},"PMID":"26579259","PMCID":"PMC4149189"}}],"schema":"https://github.com/citation-style-language/schema/raw/master/csl-citation.json"} </w:instrText>
      </w:r>
      <w:r w:rsidRPr="00765C3B">
        <w:rPr>
          <w:rFonts w:ascii="Times New Roman" w:hAnsi="Times New Roman" w:cs="Times New Roman"/>
          <w:sz w:val="24"/>
          <w:szCs w:val="24"/>
        </w:rPr>
        <w:fldChar w:fldCharType="separate"/>
      </w:r>
      <w:r w:rsidRPr="00765C3B">
        <w:rPr>
          <w:rFonts w:ascii="Times New Roman" w:hAnsi="Times New Roman" w:cs="Times New Roman"/>
          <w:sz w:val="24"/>
          <w:szCs w:val="24"/>
          <w:vertAlign w:val="superscript"/>
        </w:rPr>
        <w:t>13</w:t>
      </w:r>
      <w:r w:rsidRPr="00765C3B">
        <w:rPr>
          <w:rFonts w:ascii="Times New Roman" w:hAnsi="Times New Roman" w:cs="Times New Roman"/>
          <w:sz w:val="24"/>
          <w:szCs w:val="24"/>
        </w:rPr>
        <w:fldChar w:fldCharType="end"/>
      </w:r>
      <w:r w:rsidRPr="00765C3B">
        <w:rPr>
          <w:rFonts w:ascii="Times New Roman" w:hAnsi="Times New Roman" w:cs="Times New Roman"/>
          <w:sz w:val="24"/>
          <w:szCs w:val="24"/>
        </w:rPr>
        <w:t xml:space="preserve"> Lack of </w:t>
      </w:r>
      <w:proofErr w:type="spellStart"/>
      <w:r w:rsidRPr="00765C3B">
        <w:rPr>
          <w:rFonts w:ascii="Times New Roman" w:hAnsi="Times New Roman" w:cs="Times New Roman"/>
          <w:sz w:val="24"/>
          <w:szCs w:val="24"/>
        </w:rPr>
        <w:t>muscularis</w:t>
      </w:r>
      <w:proofErr w:type="spellEnd"/>
      <w:r w:rsidRPr="00765C3B">
        <w:rPr>
          <w:rFonts w:ascii="Times New Roman" w:hAnsi="Times New Roman" w:cs="Times New Roman"/>
          <w:sz w:val="24"/>
          <w:szCs w:val="24"/>
        </w:rPr>
        <w:t xml:space="preserve"> propria with the specimen on initial TURBT is not a part of the guidelines for pursuing repeat TURBT, even though it represents a less than ideal tissue biopsy. The overall rate of </w:t>
      </w:r>
      <w:proofErr w:type="spellStart"/>
      <w:r w:rsidRPr="00765C3B">
        <w:rPr>
          <w:rFonts w:ascii="Times New Roman" w:hAnsi="Times New Roman" w:cs="Times New Roman"/>
          <w:sz w:val="24"/>
          <w:szCs w:val="24"/>
        </w:rPr>
        <w:t>muscularis</w:t>
      </w:r>
      <w:proofErr w:type="spellEnd"/>
      <w:r w:rsidRPr="00765C3B">
        <w:rPr>
          <w:rFonts w:ascii="Times New Roman" w:hAnsi="Times New Roman" w:cs="Times New Roman"/>
          <w:sz w:val="24"/>
          <w:szCs w:val="24"/>
        </w:rPr>
        <w:t xml:space="preserve"> present in the study population can give a sense of the quality of resection being performed. However, we did not analyze pathology reports to determine which TURBT specimens included </w:t>
      </w:r>
      <w:proofErr w:type="spellStart"/>
      <w:r w:rsidRPr="00765C3B">
        <w:rPr>
          <w:rFonts w:ascii="Times New Roman" w:hAnsi="Times New Roman" w:cs="Times New Roman"/>
          <w:sz w:val="24"/>
          <w:szCs w:val="24"/>
        </w:rPr>
        <w:t>muscularis</w:t>
      </w:r>
      <w:proofErr w:type="spellEnd"/>
      <w:r w:rsidRPr="00765C3B">
        <w:rPr>
          <w:rFonts w:ascii="Times New Roman" w:hAnsi="Times New Roman" w:cs="Times New Roman"/>
          <w:sz w:val="24"/>
          <w:szCs w:val="24"/>
        </w:rPr>
        <w:t xml:space="preserve"> propria, and missing </w:t>
      </w:r>
      <w:proofErr w:type="spellStart"/>
      <w:r w:rsidRPr="00765C3B">
        <w:rPr>
          <w:rFonts w:ascii="Times New Roman" w:hAnsi="Times New Roman" w:cs="Times New Roman"/>
          <w:sz w:val="24"/>
          <w:szCs w:val="24"/>
        </w:rPr>
        <w:t>muscularis</w:t>
      </w:r>
      <w:proofErr w:type="spellEnd"/>
      <w:r w:rsidRPr="00765C3B">
        <w:rPr>
          <w:rFonts w:ascii="Times New Roman" w:hAnsi="Times New Roman" w:cs="Times New Roman"/>
          <w:sz w:val="24"/>
          <w:szCs w:val="24"/>
        </w:rPr>
        <w:t xml:space="preserve"> propria on initial TURBT could be a reason for later upstaging during repeat TURBT. </w:t>
      </w:r>
    </w:p>
    <w:p w:rsidR="00765C3B" w:rsidRPr="00765C3B" w:rsidRDefault="00765C3B" w:rsidP="00765C3B">
      <w:pPr>
        <w:pStyle w:val="Normal1"/>
        <w:spacing w:line="480" w:lineRule="auto"/>
        <w:rPr>
          <w:rFonts w:ascii="Times New Roman" w:hAnsi="Times New Roman" w:cs="Times New Roman"/>
          <w:sz w:val="24"/>
          <w:szCs w:val="24"/>
        </w:rPr>
      </w:pPr>
      <w:r w:rsidRPr="00765C3B">
        <w:rPr>
          <w:rFonts w:ascii="Times New Roman" w:hAnsi="Times New Roman" w:cs="Times New Roman"/>
          <w:sz w:val="24"/>
          <w:szCs w:val="24"/>
        </w:rPr>
        <w:tab/>
        <w:t>The recommendation for repeat TURBT is also supported by multiple studies demonstrating high rates of residual tumor on repeat TURBT, ranging from 27–76%.</w:t>
      </w:r>
      <w:r w:rsidRPr="00765C3B">
        <w:rPr>
          <w:rFonts w:ascii="Times New Roman" w:hAnsi="Times New Roman" w:cs="Times New Roman"/>
          <w:sz w:val="24"/>
          <w:szCs w:val="24"/>
        </w:rPr>
        <w:fldChar w:fldCharType="begin"/>
      </w:r>
      <w:r w:rsidRPr="00765C3B">
        <w:rPr>
          <w:rFonts w:ascii="Times New Roman" w:hAnsi="Times New Roman" w:cs="Times New Roman"/>
          <w:sz w:val="24"/>
          <w:szCs w:val="24"/>
        </w:rPr>
        <w:instrText xml:space="preserve"> ADDIN ZOTERO_ITEM CSL_CITATION {"citationID":"8Co6QsHE","properties":{"formattedCitation":"{\\rtf \\super 2,6,8,12,13\\nosupersub{}}","plainCitation":"2,6,8,12,13"},"citationItems":[{"id":546,"uris":["http://zotero.org/groups/2043040/items/IZ7P4DFC"],"uri":["http://zotero.org/groups/2043040/items/IZ7P4DFC"],"itemData":{"id":546,"type":"article-journal","title":"Diagnosis and Treatment of Non-Muscle Invasive Bladder Cancer: AUA/SUO Guideline","container-title":"The Journal of Urology","page":"1021-1029","volume":"196","issue":"4","source":"www.jurology.com","abstract":"Purpose\nAlthough associated with an overall favorable survival rate, the heterogeneity of non-muscle invasive bladder cancer (NMIBC) affects patients’ rates of recurrence and progression. Risk stratification should influence evaluation, treatment and surveillance. This guideline attempts to provide a clinical framework for the management of NMIBC.\nMaterials and Methods\nA systematic review utilized research from the Agency for Healthcare Research and Quality (AHRQ) and additional supplementation by the authors and consultant methodologists. Evidence-based statements were based on body of evidence strength Grade A, B, or C and were designated as Strong, Moderate, and Conditional Recommendations with additional statements presented in the form of Clinical Principles or Expert Opinions.1\nResults\nA risk-stratified approach categorizes patients into broad groups of low-, intermediate-, and high-risk. Importantly, the evaluation and treatment algorithm takes into account tumor characteristics and uniquely considers a patient’s response to therapy. The 38 statements vary in level of evidence, but none include Grade A evidence, and many were Grade C.\nConclusion\nThe intensity and scope of care for NMIBC should focus on patient, disease, and treatment response characteristics. This guideline attempts to improve a clinician’s ability to evaluate and treat each patient, but higher quality evidence in future trials will be essential to improve level of care for these patients.","DOI":"10.1016/j.juro.2016.06.049","ISSN":"0022-5347, 1527-3792","shortTitle":"Diagnosis and Treatment of Non-Muscle Invasive Bladder Cancer","journalAbbreviation":"The Journal of Urology","language":"English","author":[{"family":"Chang","given":"Sam S."},{"family":"Boorjian","given":"Stephen A."},{"family":"Chou","given":"Roger"},{"family":"Clark","given":"Peter E."},{"family":"Daneshmand","given":"Siamak"},{"family":"Konety","given":"Badrinath R."},{"family":"Pruthi","given":"Raj"},{"family":"Quale","given":"Diane Z."},{"family":"Ritch","given":"Chad R."},{"family":"Seigne","given":"John D."},{"family":"Skinner","given":"Eila Curlee"},{"family":"Smith","given":"Norm D."},{"family":"McKiernan","given":"James M."}],"issued":{"date-parts":[["2016",10,1]]}}},{"id":573,"uris":["http://zotero.org/groups/2043040/items/HJRXGP5X"],"uri":["http://zotero.org/groups/2043040/items/HJRXGP5X"],"itemData":{"id":573,"type":"article-journal","title":"[Should we propose a systematic second transurethral resection of the bladder for all high-risk non-muscle invasive bladder cancers?]","container-title":"Progres En Urologie: Journal De l'Association Francaise D'urologie Et De La Societe Francaise D'urologie","page":"640-645","volume":"24","issue":"10","source":"PubMed","abstract":"OBJECTIVE: Quantify the rate of residual bladder tumor following systematic second look resection of pTa high-grade versus pT1 high-grade patients.\nMATERIAL AND METHODS: From January 2010 to July 2013, 53 patients with a non-muscle-invasive bladder cancer with high-risk of recurrence and progression underwent a second systematic resection in accordance with the current guidelines of the French Association of Urology (AFU).\nRESULTS: Among the 53 patients with a high-risk non-muscle-invasive bladder cancer, histological examination of the initial resection identified: 17 pTa high-grade (32.1%) and 36 pT1 high-grade (67.9%). There was a significant difference between the 2 groups of patients (Ta high-grade versus T1 high-grade) concerning the rate of residual tumor on second look resection (11.8% versus 66.7%, P=0.0002). The predictive factors of residual tumor after second resection were the pT1 stage (P=0.0002), tumor multifocality (P=0.02) and presence of associated Cis (P=0.0005).\nCONCLUSION: The high rate of residual tumor in our series confirmed the importance of a systematic second look resection for high-risk non-muscle-invasive bladder cancers. However, for the pTa tumors without associated Cis, the interest of this second look seemed of less concern.\nLEVEL OF EVIDENCE: 5.","DOI":"10.1016/j.purol.2014.03.006","ISSN":"1166-7087","note":"PMID: 25214293","shortTitle":"[Should we propose a systematic second transurethral resection of the bladder for all high-risk non-muscle invasive bladder cancers?","journalAbbreviation":"Prog. Urol.","language":"fre","author":[{"family":"Lipsker","given":"A."},{"family":"Hammoudi","given":"Y."},{"family":"Parier","given":"B."},{"family":"Drai","given":"J."},{"family":"Bahi","given":"R."},{"family":"Bessede","given":"T."},{"family":"Patard","given":"J.-J."},{"family":"Pignot","given":"G."}],"issued":{"date-parts":[["2014",9]]},"PMID":"25214293"}},{"id":570,"uris":["http://zotero.org/groups/2043040/items/WU6MRG8J"],"uri":["http://zotero.org/groups/2043040/items/WU6MRG8J"],"itemData":{"id":570,"type":"article-journal","title":"The Effect of Restaging Transurethral Resection on Recurrence and Progression Rates in Patients with Nonmuscle Invasive Bladder Cancer Treated with Intravesical Bacillus Calmette-Guérin","container-title":"The Journal of Urology","page":"341-345","volume":"191","issue":"2","source":"ScienceDirect","abstract":"We determined whether restaging resection before initiating induction intravesical bacillus Calmette-Guérin improves the recurrence-free rate in patients with high risk nonmuscle invasive bladder cancer. We retrospectively analyzed data on 1,021 patients treated at our institution with intravesical bacillus Calmette-Guérin for nonmuscle invasive high risk bladder cancer. All patients underwent a second resection except those already receiving bacillus Calmette-Guérin at the time of initial consultation and those who refused restaging resection. All patients were assessed every 3 to 12 months for a minimum of 5 years. Univariate and multivariate regression was used to identify predictors of 5-year recurrence. Restaging transurethral resection was performed in 894 patients (87.5%). At restaging resection viable tumor was found in 496 patients (55.5%). At 3 months patients with a single resection had a 44.3% recurrence rate compared to 9.6% in those with restaging resection (p &lt;0.01). On multivariate analysis a single transurethral resection was the only predictor of recurrence at 5 years (OR 2.1, 95% CI 1.3–3.3, p = 0.01). Time to recurrence in patients with a single resection was significantly shorter than in those with restaging resection (median 22 vs 36 months, p &lt;0.001). Failure to repeat resection before initiating intravesical bacillus Calmette-Guérin therapy for high risk nonmuscle invasive bladder cancer significantly increases the risk of recurrence. Therefore, we believe that restaging resection should be performed before initiating bacillus Calmette-Guérin therapy in all patients with high risk nonmuscle invasive bladder cancer.","DOI":"10.1016/j.juro.2013.08.022","ISSN":"0022-5347","journalAbbreviation":"The Journal of Urology","author":[{"family":"Sfakianos","given":"John P."},{"family":"Kim","given":"Philip H."},{"family":"Hakimi","given":"A. Ari"},{"family":"Herr","given":"Harry W."}],"issued":{"date-parts":[["2014",2,1]]}}},{"id":578,"uris":["http://zotero.org/groups/2043040/items/37WAJUTP"],"uri":["http://zotero.org/groups/2043040/items/37WAJUTP"],"itemData":{"id":578,"type":"article-journal","title":"RESTAGING TRANSURETHRAL RESECTION OF HIGH RISK SUPERFICIAL BLADDER CANCER IMPROVES THE INITIAL RESPONSE TO BACILLUS CALMETTE-GUERIN THERAPY","container-title":"The Journal of Urology","page":"2134-2137","volume":"174","issue":"6","source":"ScienceDirect","abstract":"This study was an evaluation of whether restaging transurethral resection (TUR) of superficial bladder cancer improves the early response to bacillus Calmette-Guerin (BCG) therapy. A total of 347 patients with high risk superficial bladder cancer (high grade Ta and T1 tumors associated with carcinoma in situ) underwent a single transurethral resection (TUR, 132 patients) or restaging TUR (215 patients) before receiving 6 weekly intravesical BCG treatments. The patients were evaluated for response (presence or absence of tumor) at first followup cystoscopy, at 6 and 12 months after treatment, and evaluated for disease stage progression within 3 years of followup. Of the 132 patients who underwent a single TUR before BCG therapy, 75 (57%) had residual or recurrent tumor at the first cystoscopy and 45 (34%) later had progression, compared with 62 of 215 patients (29%) who had residual or recurrent tumors and 16 (7%) who had progression after undergoing restaging TUR (p = 0.001). Restaging TUR of high risk superficial bladder cancer improves the initial response rate to BCG therapy, reduces the frequency of subsequent tumor recurrence and appears to delay early tumor progression.","DOI":"10.1097/01.ju.0000181799.81119.fc","ISSN":"0022-5347","journalAbbreviation":"The Journal of Urology","author":[{"family":"Herr","given":"HARRY W."}],"issued":{"date-parts":[["2005",12,1]]}}},{"id":575,"uris":["http://zotero.org/groups/2043040/items/H7IVIXKJ"],"uri":["http://zotero.org/groups/2043040/items/H7IVIXKJ"],"itemData":{"id":575,"type":"article-journal","title":"Is ‘second-look’ (re-staging) transurethral resection of bladder tumours a new standard of care?","container-title":"Arab Journal of Urology","page":"7-10","volume":"9","issue":"1","source":"PubMed Central","DOI":"10.1016/j.aju.2011.03.004","ISSN":"2090-598X","note":"PMID: 26579259\nPMCID: PMC4149189","journalAbbreviation":"Arab J Urol","author":[{"family":"Herr","given":"Harry"},{"family":"Dalbagni","given":"Guido"}],"issued":{"date-parts":[["2011",3]]},"PMID":"26579259","PMCID":"PMC4149189"}}],"schema":"https://github.com/citation-style-language/schema/raw/master/csl-citation.json"} </w:instrText>
      </w:r>
      <w:r w:rsidRPr="00765C3B">
        <w:rPr>
          <w:rFonts w:ascii="Times New Roman" w:hAnsi="Times New Roman" w:cs="Times New Roman"/>
          <w:sz w:val="24"/>
          <w:szCs w:val="24"/>
        </w:rPr>
        <w:fldChar w:fldCharType="separate"/>
      </w:r>
      <w:r w:rsidRPr="00765C3B">
        <w:rPr>
          <w:rFonts w:ascii="Times New Roman" w:hAnsi="Times New Roman" w:cs="Times New Roman"/>
          <w:sz w:val="24"/>
          <w:szCs w:val="24"/>
          <w:vertAlign w:val="superscript"/>
        </w:rPr>
        <w:t>2,6,8,12,13</w:t>
      </w:r>
      <w:r w:rsidRPr="00765C3B">
        <w:rPr>
          <w:rFonts w:ascii="Times New Roman" w:hAnsi="Times New Roman" w:cs="Times New Roman"/>
          <w:sz w:val="24"/>
          <w:szCs w:val="24"/>
        </w:rPr>
        <w:fldChar w:fldCharType="end"/>
      </w:r>
      <w:r w:rsidRPr="00765C3B">
        <w:rPr>
          <w:rFonts w:ascii="Times New Roman" w:hAnsi="Times New Roman" w:cs="Times New Roman"/>
          <w:sz w:val="24"/>
          <w:szCs w:val="24"/>
        </w:rPr>
        <w:t xml:space="preserve"> The findings from our study were in line with the current literature, showing a rate of residual tumor of 69.6% on repeat TURBT. The high rate of residual tumor after initial TURBT is concerning, and is one of the main reasons, along with accurate staging, which led to adopting repeat TURBT into urologists’ practice.</w:t>
      </w:r>
      <w:r w:rsidRPr="00765C3B">
        <w:rPr>
          <w:rFonts w:ascii="Times New Roman" w:hAnsi="Times New Roman" w:cs="Times New Roman"/>
          <w:sz w:val="24"/>
          <w:szCs w:val="24"/>
        </w:rPr>
        <w:fldChar w:fldCharType="begin"/>
      </w:r>
      <w:r w:rsidRPr="00765C3B">
        <w:rPr>
          <w:rFonts w:ascii="Times New Roman" w:hAnsi="Times New Roman" w:cs="Times New Roman"/>
          <w:sz w:val="24"/>
          <w:szCs w:val="24"/>
        </w:rPr>
        <w:instrText xml:space="preserve"> ADDIN ZOTERO_ITEM CSL_CITATION {"citationID":"XEiq9PoL","properties":{"formattedCitation":"{\\rtf \\super 1,5\\nosupersub{}}","plainCitation":"1,5"},"citationItems":[{"id":549,"uris":["http://zotero.org/groups/2043040/items/XV5TZ8DF"],"uri":["http://zotero.org/groups/2043040/items/XV5TZ8DF"],"itemData":{"id":549,"type":"article-journal","title":"Guideline for the management of nonmuscle invasive bladder cancer (stages Ta, T1, and Tis): 2007 update","container-title":"The Journal of Urology","page":"2314-2330","volume":"178","issue":"6","source":"PubMed","DOI":"10.1016/j.juro.2007.09.003","ISSN":"1527-3792","note":"PMID: 17993339","shortTitle":"Guideline for the management of nonmuscle invasive bladder cancer (stages Ta, T1, and Tis)","journalAbbreviation":"J. Urol.","language":"eng","author":[{"family":"Hall","given":"M. Craig"},{"family":"Chang","given":"Sam S."},{"family":"Dalbagni","given":"Guido"},{"family":"Pruthi","given":"Raj Som"},{"family":"Seigne","given":"John Derek"},{"family":"Skinner","given":"Eila Curlee"},{"family":"Wolf","given":"J. Stuart"},{"family":"Schellhammer","given":"Paul F."}],"issued":{"date-parts":[["2007",12]]},"PMID":"17993339"}},{"id":552,"uris":["http://zotero.org/groups/2043040/items/UFIR4S9R"],"uri":["http://zotero.org/groups/2043040/items/UFIR4S9R"],"itemData":{"id":552,"type":"article-journal","title":"The value of a second transurethral resection in evaluating patients with bladder tumors","container-title":"The Journal of Urology","page":"74-76","volume":"162","issue":"1","source":"PubMed","abstract":"PURPOSE: The role of a routine second transurethral resection in evaluating and managing bladder tumors is defined.\nMATERIALS AND METHODS: From January to October 1998, 150 patients with new or recurrent bladder tumors underwent repeat transurethral resection within 2 to 6 weeks after the initial resection, and the results, including the presence of residual tumor and tumor stage, were compared.\nRESULTS: Of the 150 cases 36 (24%) had no and 114 (76%) had residual tumor on repeat transurethral resection. Of 96 cases with superficial (Ta, Tis, T1) bladder tumors 72 (75%) had residual noninvasive tumor and 28 (29%) were up staged to invasive tumor. Among 54 patients with a muscle invasive tumor 12 (22%) had no residual tumor on repeat transurethral resection. Results of the second resection changed tumor treatment in 50 patients (33%).\nCONCLUSIONS: Many patients with bladder tumors have tumor present after an initial trans-urethral resection. Routine repeat resection is advised to control noninvasive tumors and to detect residual tumor invasion.","DOI":"10.1097/00005392-199907000-00018","ISSN":"0022-5347","note":"PMID: 10379743","journalAbbreviation":"J. Urol.","language":"eng","author":[{"family":"Herr","given":"H. W."}],"issued":{"date-parts":[["1999",7]]},"PMID":"10379743"}}],"schema":"https://github.com/citation-style-language/schema/raw/master/csl-citation.json"} </w:instrText>
      </w:r>
      <w:r w:rsidRPr="00765C3B">
        <w:rPr>
          <w:rFonts w:ascii="Times New Roman" w:hAnsi="Times New Roman" w:cs="Times New Roman"/>
          <w:sz w:val="24"/>
          <w:szCs w:val="24"/>
        </w:rPr>
        <w:fldChar w:fldCharType="separate"/>
      </w:r>
      <w:r w:rsidRPr="00765C3B">
        <w:rPr>
          <w:rFonts w:ascii="Times New Roman" w:hAnsi="Times New Roman" w:cs="Times New Roman"/>
          <w:sz w:val="24"/>
          <w:szCs w:val="24"/>
          <w:vertAlign w:val="superscript"/>
        </w:rPr>
        <w:t>1,5</w:t>
      </w:r>
      <w:r w:rsidRPr="00765C3B">
        <w:rPr>
          <w:rFonts w:ascii="Times New Roman" w:hAnsi="Times New Roman" w:cs="Times New Roman"/>
          <w:sz w:val="24"/>
          <w:szCs w:val="24"/>
        </w:rPr>
        <w:fldChar w:fldCharType="end"/>
      </w:r>
      <w:r w:rsidRPr="00765C3B">
        <w:rPr>
          <w:rFonts w:ascii="Times New Roman" w:hAnsi="Times New Roman" w:cs="Times New Roman"/>
          <w:sz w:val="24"/>
          <w:szCs w:val="24"/>
        </w:rPr>
        <w:t xml:space="preserve"> Our study, however, shows that removing residual tumor on repeat TURBT did not end up improving outcomes for those patients.</w:t>
      </w:r>
    </w:p>
    <w:p w:rsidR="00765C3B" w:rsidRPr="00765C3B" w:rsidRDefault="00765C3B" w:rsidP="00765C3B">
      <w:pPr>
        <w:pStyle w:val="Normal1"/>
        <w:spacing w:line="480" w:lineRule="auto"/>
        <w:ind w:firstLine="720"/>
        <w:rPr>
          <w:rFonts w:ascii="Times New Roman" w:hAnsi="Times New Roman" w:cs="Times New Roman"/>
          <w:sz w:val="24"/>
          <w:szCs w:val="24"/>
        </w:rPr>
      </w:pPr>
      <w:r w:rsidRPr="00765C3B">
        <w:rPr>
          <w:rFonts w:ascii="Times New Roman" w:hAnsi="Times New Roman" w:cs="Times New Roman"/>
          <w:sz w:val="24"/>
          <w:szCs w:val="24"/>
        </w:rPr>
        <w:lastRenderedPageBreak/>
        <w:t>In addition to potential the implications of repeat TURBT on accurate staging and removal of residual tumor, in previous studies, repeat TURBT has been shown to reduce tumor recurrence and progression. Angulo et al found that a second TURBT reduced recurrence at 3 months and progression at 1 year, but did not significantly affect long-term recurrence, progression, or cancer death.</w:t>
      </w:r>
      <w:r w:rsidRPr="00765C3B">
        <w:rPr>
          <w:rFonts w:ascii="Times New Roman" w:hAnsi="Times New Roman" w:cs="Times New Roman"/>
          <w:sz w:val="24"/>
          <w:szCs w:val="24"/>
        </w:rPr>
        <w:fldChar w:fldCharType="begin"/>
      </w:r>
      <w:r w:rsidRPr="00765C3B">
        <w:rPr>
          <w:rFonts w:ascii="Times New Roman" w:hAnsi="Times New Roman" w:cs="Times New Roman"/>
          <w:sz w:val="24"/>
          <w:szCs w:val="24"/>
        </w:rPr>
        <w:instrText xml:space="preserve"> ADDIN ZOTERO_ITEM CSL_CITATION {"citationID":"k82sr8lmf","properties":{"formattedCitation":"{\\rtf \\super 11\\nosupersub{}}","plainCitation":"11"},"citationItems":[{"id":581,"uris":["http://zotero.org/groups/2043040/items/48ZEDFVR"],"uri":["http://zotero.org/groups/2043040/items/48ZEDFVR"],"itemData":{"id":581,"type":"article-journal","title":"Second transurethral resection and prognosis of high-grade non-muscle invasive bladder cancer in patients not receiving Bacillus Calmette-Guérin","container-title":"Actas Urológicas Españolas (English Edition)","page":"164-171","volume":"38","issue":"3","source":"ScienceDirect","abstract":"To define the natural history of T1G3 bladder tumor not receiving intravesical Bacillus Calmette-Guerin (BCG) and to assess the diagnostic and therapeutic value of a second transurethral resection (Re-TUR) in these patients. Retrospective study on the natural history of 210 patients treated at two institutions for T1G3 bladder carcinoma without associated CIS. In no case was BCG administered; 79 (37.6%) received TUR alone, and 131 (62.4%) Re-TUR 4–6 weeks later; 23 (12.4%) underwent cystectomy for tumor progression. Median follow-up was 55 (78 IQR) months, male/female ratio 8/1, and mean age 70.6±11.8 (range 37–93). 19.5% were free of recurrence at 10 years, and 61.9% free of progression. Independent prognostic factors for progression were solid pattern (HR: 2.71; p=.0004), multiplicity (HR: 2.26; p=0.003), and recurrence at 3 months (HR: 3.4; p=0.003). Cancer-specific survival was 81.5% at 5 and 69% at 10 years. Independent predictors of survival were: progression during the first year (HR: 17.9; p&lt;0.0001), solid pattern (HR: 2.13; p=0.02), multiplicity (HR: 2.05; p=0.03), and age&gt;65 years (HR: 2.9; p=0.03). Re-TUR avoided under-staging (7.4%), detected T1G3 residual disease (10.7%), reduced recurrence rate at 3 months (11.4–4.6%; p=0.06), and rate of progression on the 1st year (13.9–3.8%; p=.0075). However, in these patients the risk remains and no differences were detected in the long term in terms of recurrence (log-rank, p=0.14), progression (p=0.91), or cancer death (p=0.21) in patients treated with Re-TUR. The recurrence in the first 3 months of a T1G3 tumor not receiving BCG is the main risk factor for progression, and progression of this type of tumors within the first year is the main factor of cancer death. The Re-TUR improves both variables but it does not change the long-term prognosis.\nResumen\nDefinir la historia natural del tumor vesical T1G3 que no recibe bacilo de Calmette-Guerin (BCG) endovesical y evaluar el valor diagnóstico y terapéutico de una segunda resección transuretral (Re-RTU) en estos pacientes. Estudio retrospectivo sobre la historia natural de 210 pacientes tratados en 2 instituciones por carcinoma vesical T1G3 sin CIS asociado. En ningún caso se administró BCG; 79 (37,6%) recibieron exclusivamente RTU y 131 (62,4%) Re-RTU 4–6 semanas después; 23 (12,4%) recibieron cistectomía por progresión tumoral. La mediana de seguimiento fue 55 (78 IQR) meses, la proporción hombre/mujer 8/1 y la edad media 70,6±11,8SD (37–93). Se encontraron libres de recurrencia a 10 años el 19,5%, y libres de progresión el 61,9%. Los factores pronóstico independientes de progresión fueron patrón sólido (HR: 2,71; p=0,0004), multiplicidad (HR: 2,26; p=0,003) y recidiva a 3 meses (HR: 3,4; p=0,003). La supervivencia cáncer-específica fue del 81,5% a 5 años y del 69% a 10 años. Fueron factores independientes predictivos de supervivencia la progresión el primer año (HR: 17,9; p&lt;0,0001), el patrón sólido (HR: 2,13; p=0,02), la multiplicidad (HR: 2,05; p=0,03) y la edad&gt;65 años (HR: 2,9; p=0,03). La Re-RTU evitó infraestadificación (7,4%), detectó enfermedad residual T1G3 (10,7%), redujo la tasa de recidiva a 3 meses (11,4 a 4,6%; p=0,06) y la tasa de progresión al año (13,9 a 3,8%; p=0,0075). Ahora bien, en estos pacientes el riesgo se mantiene y a largo plazo no se detectaron diferencias en términos de recurrencia (log-rank, p=0,14), progresión (p=0,91) o muerte por cáncer (p=0,21) en pacientes tratados con Re-RTU. La recurrencia en los primeros 3 meses de un tumor T1G3 que no recibe BCG es el principal factor de riesgo de progresión, y la progresión de este tipo de tumores en el primer año es el principal factor de muerte por cáncer. La Re-RTU mejora ambas variables, pero no modifica el pronóstico a largo plazo.","DOI":"10.1016/j.acuroe.2014.03.004","ISSN":"2173-5786","journalAbbreviation":"Actas Urológicas Españolas (English Edition)","author":[{"family":"Angulo","given":"J. C."},{"family":"Palou","given":"J."},{"family":"García-Tello","given":"A."},{"family":"Fata","given":"F. R.","non-dropping-particle":"de"},{"family":"Rodríguez","given":"O."},{"family":"Villavicencio","given":"H."}],"issued":{"date-parts":[["2014",4,1]]}}}],"schema":"https://github.com/citation-style-language/schema/raw/master/csl-citation.json"} </w:instrText>
      </w:r>
      <w:r w:rsidRPr="00765C3B">
        <w:rPr>
          <w:rFonts w:ascii="Times New Roman" w:hAnsi="Times New Roman" w:cs="Times New Roman"/>
          <w:sz w:val="24"/>
          <w:szCs w:val="24"/>
        </w:rPr>
        <w:fldChar w:fldCharType="separate"/>
      </w:r>
      <w:r w:rsidRPr="00765C3B">
        <w:rPr>
          <w:rFonts w:ascii="Times New Roman" w:hAnsi="Times New Roman" w:cs="Times New Roman"/>
          <w:sz w:val="24"/>
          <w:szCs w:val="24"/>
          <w:vertAlign w:val="superscript"/>
        </w:rPr>
        <w:t>11</w:t>
      </w:r>
      <w:r w:rsidRPr="00765C3B">
        <w:rPr>
          <w:rFonts w:ascii="Times New Roman" w:hAnsi="Times New Roman" w:cs="Times New Roman"/>
          <w:sz w:val="24"/>
          <w:szCs w:val="24"/>
        </w:rPr>
        <w:fldChar w:fldCharType="end"/>
      </w:r>
      <w:r w:rsidRPr="00765C3B">
        <w:rPr>
          <w:rFonts w:ascii="Times New Roman" w:hAnsi="Times New Roman" w:cs="Times New Roman"/>
          <w:sz w:val="24"/>
          <w:szCs w:val="24"/>
        </w:rPr>
        <w:t xml:space="preserve"> It is notable to mention that an analysis of several randomized controlled trials showed variable rates of bladder cancer recurrence between different institutions, suggesting a variability between providers.</w:t>
      </w:r>
      <w:r w:rsidRPr="00765C3B">
        <w:rPr>
          <w:rFonts w:ascii="Times New Roman" w:hAnsi="Times New Roman" w:cs="Times New Roman"/>
          <w:sz w:val="24"/>
          <w:szCs w:val="24"/>
        </w:rPr>
        <w:fldChar w:fldCharType="begin"/>
      </w:r>
      <w:r w:rsidRPr="00765C3B">
        <w:rPr>
          <w:rFonts w:ascii="Times New Roman" w:hAnsi="Times New Roman" w:cs="Times New Roman"/>
          <w:sz w:val="24"/>
          <w:szCs w:val="24"/>
        </w:rPr>
        <w:instrText xml:space="preserve"> ADDIN ZOTERO_ITEM CSL_CITATION {"citationID":"1vtng8s6br","properties":{"formattedCitation":"{\\rtf \\super 13,15\\nosupersub{}}","plainCitation":"13,15"},"citationItems":[{"id":575,"uris":["http://zotero.org/groups/2043040/items/H7IVIXKJ"],"uri":["http://zotero.org/groups/2043040/items/H7IVIXKJ"],"itemData":{"id":575,"type":"article-journal","title":"Is ‘second-look’ (re-staging) transurethral resection of bladder tumours a new standard of care?","container-title":"Arab Journal of Urology","page":"7-10","volume":"9","issue":"1","source":"PubMed Central","DOI":"10.1016/j.aju.2011.03.004","ISSN":"2090-598X","note":"PMID: 26579259\nPMCID: PMC4149189","journalAbbreviation":"Arab J Urol","author":[{"family":"Herr","given":"Harry"},{"family":"Dalbagni","given":"Guido"}],"issued":{"date-parts":[["2011",3]]},"PMID":"26579259","PMCID":"PMC4149189"}},{"id":662,"uris":["http://zotero.org/groups/2043040/items/EXVGU4N2"],"uri":["http://zotero.org/groups/2043040/items/EXVGU4N2"],"itemData":{"id":662,"type":"article-journal","title":"Variability in the recurrence rate at first follow-up cystoscopy after TUR in stage Ta T1 transitional cell carcinoma of the bladder: a combined analysis of seven EORTC studies","container-title":"European Urology","page":"523-531","volume":"41","issue":"5","source":"PubMed","abstract":"OBJECTIVES: To assess the variability between institutions in the recurrence rate at the first follow-up cystoscopy (RR-FFC) after transurethral resection (TUR) in patients with stage Ta T1 bladder cancer.\nMETHODS: A total of 2410 patients from seven EORTC phase III trials conducted between 1979 and 1989 were included. Patients with single and with multiple tumors were analyzed separately according to whether or not they received adjuvant intravesical treatment.\nRESULTS: The RR-FFC varied greatly between institutions. For patients with a single tumor, it ranged from 3.4% to 20.6% for patients not receiving any intravesical adjuvant treatment and from 0% to 15.4% in those receiving it. In patients with multiple tumors who had adjuvant treatment, it varied between 7.4% and 45.8%. There was a slight decrease over time in the recurrence rate for patients with single tumors, particularly in those receiving adjuvant intravesical treatment.\nCONCLUSIONS: For both patients with single and with multiple tumors, the percentage of patients with a recurrence in the bladder at the first follow-up cystoscopy after TUR varies substantially between institutions and cannot be explained by the factors that were assessed. It is suggested that the quality of the TUR performed by the individual surgeons may be responsible.","ISSN":"0302-2838","note":"PMID: 12074794","shortTitle":"Variability in the recurrence rate at first follow-up cystoscopy after TUR in stage Ta T1 transitional cell carcinoma of the bladder","journalAbbreviation":"Eur. Urol.","language":"eng","author":[{"family":"Brausi","given":"Maurizio"},{"family":"Collette","given":"Laurence"},{"family":"Kurth","given":"Karlheinz"},{"family":"Meijden","given":"Adrian P.","non-dropping-particle":"van der"},{"family":"Oosterlinck","given":"Wim"},{"family":"Witjes","given":"J. A."},{"family":"Newling","given":"Donald"},{"family":"Bouffioux","given":"Christian"},{"family":"Sylvester","given":"Richard J."},{"literal":"EORTC Genito-Urinary Tract Cancer Collaborative Group"}],"issued":{"date-parts":[["2002",5]]},"PMID":"12074794"}}],"schema":"https://github.com/citation-style-language/schema/raw/master/csl-citation.json"} </w:instrText>
      </w:r>
      <w:r w:rsidRPr="00765C3B">
        <w:rPr>
          <w:rFonts w:ascii="Times New Roman" w:hAnsi="Times New Roman" w:cs="Times New Roman"/>
          <w:sz w:val="24"/>
          <w:szCs w:val="24"/>
        </w:rPr>
        <w:fldChar w:fldCharType="separate"/>
      </w:r>
      <w:r w:rsidRPr="00765C3B">
        <w:rPr>
          <w:rFonts w:ascii="Times New Roman" w:hAnsi="Times New Roman" w:cs="Times New Roman"/>
          <w:sz w:val="24"/>
          <w:szCs w:val="24"/>
          <w:vertAlign w:val="superscript"/>
        </w:rPr>
        <w:t>13,15</w:t>
      </w:r>
      <w:r w:rsidRPr="00765C3B">
        <w:rPr>
          <w:rFonts w:ascii="Times New Roman" w:hAnsi="Times New Roman" w:cs="Times New Roman"/>
          <w:sz w:val="24"/>
          <w:szCs w:val="24"/>
        </w:rPr>
        <w:fldChar w:fldCharType="end"/>
      </w:r>
      <w:r w:rsidRPr="00765C3B">
        <w:rPr>
          <w:rFonts w:ascii="Times New Roman" w:hAnsi="Times New Roman" w:cs="Times New Roman"/>
          <w:sz w:val="24"/>
          <w:szCs w:val="24"/>
        </w:rPr>
        <w:t xml:space="preserve"> Interestingly, </w:t>
      </w:r>
      <w:proofErr w:type="spellStart"/>
      <w:r w:rsidRPr="00765C3B">
        <w:rPr>
          <w:rFonts w:ascii="Times New Roman" w:hAnsi="Times New Roman" w:cs="Times New Roman"/>
          <w:sz w:val="24"/>
          <w:szCs w:val="24"/>
        </w:rPr>
        <w:t>Hashine</w:t>
      </w:r>
      <w:proofErr w:type="spellEnd"/>
      <w:r w:rsidRPr="00765C3B">
        <w:rPr>
          <w:rFonts w:ascii="Times New Roman" w:hAnsi="Times New Roman" w:cs="Times New Roman"/>
          <w:sz w:val="24"/>
          <w:szCs w:val="24"/>
        </w:rPr>
        <w:t xml:space="preserve"> et al also found that second TURBT was not associated with a reduction in intravesical recurrence regardless of intravesical BCG, but second TURBT did improve overall survival in their study.</w:t>
      </w:r>
      <w:r w:rsidRPr="00765C3B">
        <w:rPr>
          <w:rFonts w:ascii="Times New Roman" w:hAnsi="Times New Roman" w:cs="Times New Roman"/>
          <w:sz w:val="24"/>
          <w:szCs w:val="24"/>
          <w:vertAlign w:val="superscript"/>
        </w:rPr>
        <w:fldChar w:fldCharType="begin"/>
      </w:r>
      <w:r w:rsidRPr="00765C3B">
        <w:rPr>
          <w:rFonts w:ascii="Times New Roman" w:hAnsi="Times New Roman" w:cs="Times New Roman"/>
          <w:sz w:val="24"/>
          <w:szCs w:val="24"/>
          <w:vertAlign w:val="superscript"/>
        </w:rPr>
        <w:instrText xml:space="preserve"> ADDIN ZOTERO_ITEM CSL_CITATION {"citationID":"1lbn1n9cim","properties":{"formattedCitation":"{\\rtf \\super 7\\nosupersub{}}","plainCitation":"7"},"citationItems":[{"id":585,"uris":["http://zotero.org/groups/2043040/items/4X4PHIGV"],"uri":["http://zotero.org/groups/2043040/items/4X4PHIGV"],"itemData":{"id":585,"type":"article-journal","title":"Results of second transurethral resection for high-grade T1 bladder cancer","container-title":"Urology Annals","page":"10-15","volume":"8","issue":"1","source":"PubMed","abstract":"BACKGROUND: The aim of this study was to examine the histological outcome and potential therapeutic benefit of second transurethral resection (TUR) for high-grade T1 bladder cancer.\nPATIENTS AND METHODS: The subjects were 171 patients who underwent initial TUR between January 1993 and December 2013, and were diagnosed with high-grade T1 bladder cancer. Second TUR was performed within 4-6 weeks after the initial resection. Intravesical recurrence, invasive intravesical recurrence, and disease-free, progression-free, and overall survival were examined between second TUR group and no second TUR group.\nRESULTS: Of the 171 patients, 79 (46.2%) underwent second TUR. Histological findings from second TUR were no cancer in 33 (41.8%), carcinoma in situ in 18 (22.9%), Ta in 15 (19.0%), T1 in 12 (15.2%), and muscle invasive bladder cancer (T2) in 1 case (1.3%). The 5- and 10-year intravesical recurrence-free survival rates were 72.0% and 57.4%, respectively, and the disease-free survival rates at these times were 69.7% and 49.6%, respectively. Second TUR had no influence on intravesical recurrence, regardless of the use of Bacillus Calmette-Guerin (BCG) therapy. No BCG therapy and recurrent cancer were significantly associated with intravesical recurrence in multivariate analysis. Recurrent cancer was also a significant risk factor for invasive intravesical recurrence. BCG therapy significantly improved disease-free survival. Second TUR was a significant factor in overall survival. In the histological results for second TUR, no cancer and Tis cases had reduced intravesical recurrence compared to Ta and T1 cases.\nCONCLUSION: Second TUR allows more accurate staging and pT0 cases in second TUR have a better outcome, indicating a possible therapeutic benefit of the procedure.","DOI":"10.4103/0974-7796.163798","ISSN":"0974-7796","note":"PMID: 26834394\nPMCID: PMC4719498","journalAbbreviation":"Urol Ann","language":"eng","author":[{"family":"Hashine","given":"Katsuyoshi"},{"family":"Ide","given":"Takehiro"},{"family":"Nakashima","given":"Takeshi"},{"family":"Hosokawa","given":"Tadanori"},{"family":"Ninomiya","given":"Iku"},{"family":"Teramoto","given":"Norihiro"}],"issued":{"date-parts":[["2016",3]]},"PMID":"26834394","PMCID":"PMC4719498"}}],"schema":"https://github.com/citation-style-language/schema/raw/master/csl-citation.json"} </w:instrText>
      </w:r>
      <w:r w:rsidRPr="00765C3B">
        <w:rPr>
          <w:rFonts w:ascii="Times New Roman" w:hAnsi="Times New Roman" w:cs="Times New Roman"/>
          <w:sz w:val="24"/>
          <w:szCs w:val="24"/>
          <w:vertAlign w:val="superscript"/>
        </w:rPr>
        <w:fldChar w:fldCharType="separate"/>
      </w:r>
      <w:r w:rsidRPr="00765C3B">
        <w:rPr>
          <w:rFonts w:ascii="Times New Roman" w:hAnsi="Times New Roman" w:cs="Times New Roman"/>
          <w:sz w:val="24"/>
          <w:szCs w:val="24"/>
          <w:vertAlign w:val="superscript"/>
        </w:rPr>
        <w:t>7</w:t>
      </w:r>
      <w:r w:rsidRPr="00765C3B">
        <w:rPr>
          <w:rFonts w:ascii="Times New Roman" w:hAnsi="Times New Roman" w:cs="Times New Roman"/>
          <w:sz w:val="24"/>
          <w:szCs w:val="24"/>
          <w:vertAlign w:val="superscript"/>
        </w:rPr>
        <w:fldChar w:fldCharType="end"/>
      </w:r>
      <w:r w:rsidRPr="00765C3B">
        <w:rPr>
          <w:rFonts w:ascii="Times New Roman" w:hAnsi="Times New Roman" w:cs="Times New Roman"/>
          <w:sz w:val="24"/>
          <w:szCs w:val="24"/>
          <w:vertAlign w:val="superscript"/>
        </w:rPr>
        <w:t xml:space="preserve">  </w:t>
      </w:r>
    </w:p>
    <w:p w:rsidR="00765C3B" w:rsidRPr="00765C3B" w:rsidRDefault="00765C3B" w:rsidP="00765C3B">
      <w:pPr>
        <w:pStyle w:val="Normal1"/>
        <w:spacing w:line="480" w:lineRule="auto"/>
        <w:ind w:firstLine="720"/>
        <w:rPr>
          <w:rFonts w:ascii="Times New Roman" w:hAnsi="Times New Roman" w:cs="Times New Roman"/>
          <w:strike/>
          <w:sz w:val="24"/>
          <w:szCs w:val="24"/>
        </w:rPr>
      </w:pPr>
      <w:r w:rsidRPr="00765C3B">
        <w:rPr>
          <w:rFonts w:ascii="Times New Roman" w:hAnsi="Times New Roman" w:cs="Times New Roman"/>
          <w:sz w:val="24"/>
          <w:szCs w:val="24"/>
        </w:rPr>
        <w:t>In our cohort, slightly less than a third of patients underwent repeat TURBT. At our institution the practice of a second-look TURBT was adopted in 2010, which would account for the comparatively lower rate of repeat TURBT performed in our population. This study was limited by our reliance on retrospective chart review for data collection. Furthermore, because we collected data from a single tertiary care center, many of the patients included in the study returned to their primary urologists for follow-up, which limited our length of follow-up and may have resulted in a selection bias. An additional variable analyzed by other studies is the interaction of repeat TURBT with immunotherapies such as BCG and Mitomycin. Multiple studies have suggested that repeat TURBT was associated with an improved response to immunotherapy, however, this is a future area of study not included in our present analysis.</w:t>
      </w:r>
      <w:r w:rsidRPr="00765C3B">
        <w:rPr>
          <w:rFonts w:ascii="Times New Roman" w:hAnsi="Times New Roman" w:cs="Times New Roman"/>
          <w:sz w:val="24"/>
          <w:szCs w:val="24"/>
        </w:rPr>
        <w:fldChar w:fldCharType="begin"/>
      </w:r>
      <w:r w:rsidRPr="00765C3B">
        <w:rPr>
          <w:rFonts w:ascii="Times New Roman" w:hAnsi="Times New Roman" w:cs="Times New Roman"/>
          <w:sz w:val="24"/>
          <w:szCs w:val="24"/>
        </w:rPr>
        <w:instrText xml:space="preserve"> ADDIN ZOTERO_ITEM CSL_CITATION {"citationID":"tenon5dkb","properties":{"formattedCitation":"{\\rtf \\super 6,8\\nosupersub{}}","plainCitation":"6,8"},"citationItems":[{"id":570,"uris":["http://zotero.org/groups/2043040/items/WU6MRG8J"],"uri":["http://zotero.org/groups/2043040/items/WU6MRG8J"],"itemData":{"id":570,"type":"article-journal","title":"The Effect of Restaging Transurethral Resection on Recurrence and Progression Rates in Patients with Nonmuscle Invasive Bladder Cancer Treated with Intravesical Bacillus Calmette-Guérin","container-title":"The Journal of Urology","page":"341-345","volume":"191","issue":"2","source":"ScienceDirect","abstract":"We determined whether restaging resection before initiating induction intravesical bacillus Calmette-Guérin improves the recurrence-free rate in patients with high risk nonmuscle invasive bladder cancer. We retrospectively analyzed data on 1,021 patients treated at our institution with intravesical bacillus Calmette-Guérin for nonmuscle invasive high risk bladder cancer. All patients underwent a second resection except those already receiving bacillus Calmette-Guérin at the time of initial consultation and those who refused restaging resection. All patients were assessed every 3 to 12 months for a minimum of 5 years. Univariate and multivariate regression was used to identify predictors of 5-year recurrence. Restaging transurethral resection was performed in 894 patients (87.5%). At restaging resection viable tumor was found in 496 patients (55.5%). At 3 months patients with a single resection had a 44.3% recurrence rate compared to 9.6% in those with restaging resection (p &lt;0.01). On multivariate analysis a single transurethral resection was the only predictor of recurrence at 5 years (OR 2.1, 95% CI 1.3–3.3, p = 0.01). Time to recurrence in patients with a single resection was significantly shorter than in those with restaging resection (median 22 vs 36 months, p &lt;0.001). Failure to repeat resection before initiating intravesical bacillus Calmette-Guérin therapy for high risk nonmuscle invasive bladder cancer significantly increases the risk of recurrence. Therefore, we believe that restaging resection should be performed before initiating bacillus Calmette-Guérin therapy in all patients with high risk nonmuscle invasive bladder cancer.","DOI":"10.1016/j.juro.2013.08.022","ISSN":"0022-5347","journalAbbreviation":"The Journal of Urology","author":[{"family":"Sfakianos","given":"John P."},{"family":"Kim","given":"Philip H."},{"family":"Hakimi","given":"A. Ari"},{"family":"Herr","given":"Harry W."}],"issued":{"date-parts":[["2014",2,1]]}}},{"id":578,"uris":["http://zotero.org/groups/2043040/items/37WAJUTP"],"uri":["http://zotero.org/groups/2043040/items/37WAJUTP"],"itemData":{"id":578,"type":"article-journal","title":"RESTAGING TRANSURETHRAL RESECTION OF HIGH RISK SUPERFICIAL BLADDER CANCER IMPROVES THE INITIAL RESPONSE TO BACILLUS CALMETTE-GUERIN THERAPY","container-title":"The Journal of Urology","page":"2134-2137","volume":"174","issue":"6","source":"ScienceDirect","abstract":"This study was an evaluation of whether restaging transurethral resection (TUR) of superficial bladder cancer improves the early response to bacillus Calmette-Guerin (BCG) therapy. A total of 347 patients with high risk superficial bladder cancer (high grade Ta and T1 tumors associated with carcinoma in situ) underwent a single transurethral resection (TUR, 132 patients) or restaging TUR (215 patients) before receiving 6 weekly intravesical BCG treatments. The patients were evaluated for response (presence or absence of tumor) at first followup cystoscopy, at 6 and 12 months after treatment, and evaluated for disease stage progression within 3 years of followup. Of the 132 patients who underwent a single TUR before BCG therapy, 75 (57%) had residual or recurrent tumor at the first cystoscopy and 45 (34%) later had progression, compared with 62 of 215 patients (29%) who had residual or recurrent tumors and 16 (7%) who had progression after undergoing restaging TUR (p = 0.001). Restaging TUR of high risk superficial bladder cancer improves the initial response rate to BCG therapy, reduces the frequency of subsequent tumor recurrence and appears to delay early tumor progression.","DOI":"10.1097/01.ju.0000181799.81119.fc","ISSN":"0022-5347","journalAbbreviation":"The Journal of Urology","author":[{"family":"Herr","given":"HARRY W."}],"issued":{"date-parts":[["2005",12,1]]}}}],"schema":"https://github.com/citation-style-language/schema/raw/master/csl-citation.json"} </w:instrText>
      </w:r>
      <w:r w:rsidRPr="00765C3B">
        <w:rPr>
          <w:rFonts w:ascii="Times New Roman" w:hAnsi="Times New Roman" w:cs="Times New Roman"/>
          <w:sz w:val="24"/>
          <w:szCs w:val="24"/>
        </w:rPr>
        <w:fldChar w:fldCharType="separate"/>
      </w:r>
      <w:r w:rsidRPr="00765C3B">
        <w:rPr>
          <w:rFonts w:ascii="Times New Roman" w:hAnsi="Times New Roman" w:cs="Times New Roman"/>
          <w:sz w:val="24"/>
          <w:szCs w:val="24"/>
          <w:vertAlign w:val="superscript"/>
        </w:rPr>
        <w:t>6,8</w:t>
      </w:r>
      <w:r w:rsidRPr="00765C3B">
        <w:rPr>
          <w:rFonts w:ascii="Times New Roman" w:hAnsi="Times New Roman" w:cs="Times New Roman"/>
          <w:sz w:val="24"/>
          <w:szCs w:val="24"/>
        </w:rPr>
        <w:fldChar w:fldCharType="end"/>
      </w:r>
    </w:p>
    <w:p w:rsidR="00765C3B" w:rsidRPr="00765C3B" w:rsidRDefault="00765C3B" w:rsidP="00765C3B">
      <w:pPr>
        <w:pStyle w:val="Normal1"/>
        <w:spacing w:line="480" w:lineRule="auto"/>
        <w:ind w:firstLine="720"/>
        <w:rPr>
          <w:rFonts w:ascii="Times New Roman" w:hAnsi="Times New Roman" w:cs="Times New Roman"/>
          <w:sz w:val="24"/>
          <w:szCs w:val="24"/>
        </w:rPr>
      </w:pPr>
      <w:r w:rsidRPr="00765C3B">
        <w:rPr>
          <w:rFonts w:ascii="Times New Roman" w:hAnsi="Times New Roman" w:cs="Times New Roman"/>
          <w:sz w:val="24"/>
          <w:szCs w:val="24"/>
        </w:rPr>
        <w:t xml:space="preserve">In conclusion, this study found no difference in OS, cancer progression, or recurrence in patients undergoing repeat TURBT as compared to those who did not.  Our findings support prior data showing a small rate of upstaging to pT2 disease on repeat TURBT.  Even though there was no change in OS, repeat TURBT has an important role in finding T2 disease, and this </w:t>
      </w:r>
      <w:r w:rsidRPr="00765C3B">
        <w:rPr>
          <w:rFonts w:ascii="Times New Roman" w:hAnsi="Times New Roman" w:cs="Times New Roman"/>
          <w:sz w:val="24"/>
          <w:szCs w:val="24"/>
        </w:rPr>
        <w:lastRenderedPageBreak/>
        <w:t>is so critical, that continuing with this conservative approach of a second TURBT is still recommended. Further prospective studies are needed to examine the impact of repeat TURBT on outcomes of NMIBC.</w:t>
      </w:r>
    </w:p>
    <w:p w:rsidR="00765C3B" w:rsidRPr="00765C3B" w:rsidRDefault="00765C3B" w:rsidP="00765C3B">
      <w:pPr>
        <w:pStyle w:val="Normal1"/>
        <w:spacing w:line="480" w:lineRule="auto"/>
        <w:rPr>
          <w:rFonts w:ascii="Times New Roman" w:hAnsi="Times New Roman" w:cs="Times New Roman"/>
          <w:b/>
          <w:sz w:val="24"/>
          <w:szCs w:val="24"/>
        </w:rPr>
      </w:pPr>
    </w:p>
    <w:p w:rsidR="00765C3B" w:rsidRPr="00765C3B" w:rsidRDefault="00765C3B" w:rsidP="00765C3B">
      <w:pPr>
        <w:pStyle w:val="Normal1"/>
        <w:spacing w:line="480" w:lineRule="auto"/>
        <w:rPr>
          <w:rFonts w:ascii="Times New Roman" w:hAnsi="Times New Roman" w:cs="Times New Roman"/>
          <w:sz w:val="24"/>
          <w:szCs w:val="24"/>
        </w:rPr>
      </w:pPr>
      <w:r w:rsidRPr="00765C3B">
        <w:rPr>
          <w:rFonts w:ascii="Times New Roman" w:hAnsi="Times New Roman" w:cs="Times New Roman"/>
          <w:b/>
          <w:noProof/>
          <w:sz w:val="24"/>
          <w:szCs w:val="24"/>
          <w:lang w:val="en-US"/>
        </w:rPr>
        <w:drawing>
          <wp:inline distT="0" distB="0" distL="0" distR="0" wp14:anchorId="5B78159C" wp14:editId="28E1FA02">
            <wp:extent cx="5642043" cy="3258766"/>
            <wp:effectExtent l="0" t="0" r="0" b="0"/>
            <wp:docPr id="3" name="Picture 3" descr="Macintosh HD:Users:Taylor:Downloads:repeat TUR 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aylor:Downloads:repeat TUR graph.jpg"/>
                    <pic:cNvPicPr>
                      <a:picLocks noChangeAspect="1" noChangeArrowheads="1"/>
                    </pic:cNvPicPr>
                  </pic:nvPicPr>
                  <pic:blipFill rotWithShape="1">
                    <a:blip r:embed="rId6">
                      <a:extLst>
                        <a:ext uri="{28A0092B-C50C-407E-A947-70E740481C1C}">
                          <a14:useLocalDpi xmlns:a14="http://schemas.microsoft.com/office/drawing/2010/main" val="0"/>
                        </a:ext>
                      </a:extLst>
                    </a:blip>
                    <a:srcRect l="307" t="6038" r="11025" b="37763"/>
                    <a:stretch/>
                  </pic:blipFill>
                  <pic:spPr bwMode="auto">
                    <a:xfrm>
                      <a:off x="0" y="0"/>
                      <a:ext cx="5645029" cy="326049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765C3B" w:rsidRPr="00765C3B" w:rsidRDefault="00765C3B" w:rsidP="00765C3B">
      <w:pPr>
        <w:pStyle w:val="Normal1"/>
        <w:spacing w:line="480" w:lineRule="auto"/>
        <w:rPr>
          <w:rFonts w:ascii="Times New Roman" w:hAnsi="Times New Roman" w:cs="Times New Roman"/>
          <w:sz w:val="24"/>
          <w:szCs w:val="24"/>
        </w:rPr>
      </w:pPr>
      <w:r w:rsidRPr="00765C3B">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0040F918" wp14:editId="57A0C371">
                <wp:simplePos x="0" y="0"/>
                <wp:positionH relativeFrom="column">
                  <wp:posOffset>0</wp:posOffset>
                </wp:positionH>
                <wp:positionV relativeFrom="paragraph">
                  <wp:posOffset>39370</wp:posOffset>
                </wp:positionV>
                <wp:extent cx="5894705" cy="262255"/>
                <wp:effectExtent l="0" t="0" r="0" b="0"/>
                <wp:wrapNone/>
                <wp:docPr id="2" name="Text Box 2"/>
                <wp:cNvGraphicFramePr/>
                <a:graphic xmlns:a="http://schemas.openxmlformats.org/drawingml/2006/main">
                  <a:graphicData uri="http://schemas.microsoft.com/office/word/2010/wordprocessingShape">
                    <wps:wsp>
                      <wps:cNvSpPr txBox="1"/>
                      <wps:spPr>
                        <a:xfrm>
                          <a:off x="0" y="0"/>
                          <a:ext cx="5894705" cy="262255"/>
                        </a:xfrm>
                        <a:prstGeom prst="rect">
                          <a:avLst/>
                        </a:prstGeom>
                        <a:solidFill>
                          <a:schemeClr val="lt1"/>
                        </a:solidFill>
                        <a:ln w="6350">
                          <a:noFill/>
                        </a:ln>
                      </wps:spPr>
                      <wps:txbx>
                        <w:txbxContent>
                          <w:p w:rsidR="00765C3B" w:rsidRPr="003047FD" w:rsidRDefault="00765C3B" w:rsidP="00765C3B">
                            <w:pPr>
                              <w:pStyle w:val="Normal1"/>
                              <w:spacing w:line="360" w:lineRule="auto"/>
                              <w:rPr>
                                <w:b/>
                                <w:sz w:val="18"/>
                                <w:szCs w:val="18"/>
                              </w:rPr>
                            </w:pPr>
                            <w:r w:rsidRPr="003047FD">
                              <w:rPr>
                                <w:b/>
                                <w:sz w:val="18"/>
                                <w:szCs w:val="18"/>
                              </w:rPr>
                              <w:t>Figure 1: Overall Survival for Patients Who Underwent Repeat TUR</w:t>
                            </w:r>
                            <w:r>
                              <w:rPr>
                                <w:b/>
                                <w:sz w:val="18"/>
                                <w:szCs w:val="18"/>
                              </w:rPr>
                              <w:t>BT</w:t>
                            </w:r>
                            <w:r w:rsidRPr="003047FD">
                              <w:rPr>
                                <w:b/>
                                <w:sz w:val="18"/>
                                <w:szCs w:val="18"/>
                              </w:rPr>
                              <w:t xml:space="preserve"> vs. Those That Did Not.</w:t>
                            </w:r>
                          </w:p>
                          <w:p w:rsidR="00765C3B" w:rsidRDefault="00765C3B" w:rsidP="00765C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40F918" id="_x0000_t202" coordsize="21600,21600" o:spt="202" path="m,l,21600r21600,l21600,xe">
                <v:stroke joinstyle="miter"/>
                <v:path gradientshapeok="t" o:connecttype="rect"/>
              </v:shapetype>
              <v:shape id="Text Box 2" o:spid="_x0000_s1026" type="#_x0000_t202" style="position:absolute;margin-left:0;margin-top:3.1pt;width:464.15pt;height:2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" fillcolor="white [3201]" stroked="f" strokeweight=".5pt">
                <v:textbox>
                  <w:txbxContent>
                    <w:p w:rsidR="00765C3B" w:rsidRPr="003047FD" w:rsidRDefault="00765C3B" w:rsidP="00765C3B">
                      <w:pPr>
                        <w:pStyle w:val="Normal1"/>
                        <w:spacing w:line="360" w:lineRule="auto"/>
                        <w:rPr>
                          <w:b/>
                          <w:sz w:val="18"/>
                          <w:szCs w:val="18"/>
                        </w:rPr>
                      </w:pPr>
                      <w:r w:rsidRPr="003047FD">
                        <w:rPr>
                          <w:b/>
                          <w:sz w:val="18"/>
                          <w:szCs w:val="18"/>
                        </w:rPr>
                        <w:t>Figure 1: Overall Survival for Patients Who Underwent Repeat TUR</w:t>
                      </w:r>
                      <w:r>
                        <w:rPr>
                          <w:b/>
                          <w:sz w:val="18"/>
                          <w:szCs w:val="18"/>
                        </w:rPr>
                        <w:t>BT</w:t>
                      </w:r>
                      <w:r w:rsidRPr="003047FD">
                        <w:rPr>
                          <w:b/>
                          <w:sz w:val="18"/>
                          <w:szCs w:val="18"/>
                        </w:rPr>
                        <w:t xml:space="preserve"> vs. Those That Did Not.</w:t>
                      </w:r>
                    </w:p>
                    <w:p w:rsidR="00765C3B" w:rsidRDefault="00765C3B" w:rsidP="00765C3B"/>
                  </w:txbxContent>
                </v:textbox>
              </v:shape>
            </w:pict>
          </mc:Fallback>
        </mc:AlternateContent>
      </w:r>
    </w:p>
    <w:p w:rsidR="00765C3B" w:rsidRPr="00765C3B" w:rsidRDefault="00765C3B" w:rsidP="00765C3B">
      <w:pPr>
        <w:pStyle w:val="Normal1"/>
        <w:spacing w:line="480" w:lineRule="auto"/>
        <w:rPr>
          <w:rFonts w:ascii="Times New Roman" w:hAnsi="Times New Roman" w:cs="Times New Roman"/>
          <w:b/>
          <w:sz w:val="24"/>
          <w:szCs w:val="24"/>
        </w:rPr>
      </w:pPr>
    </w:p>
    <w:p w:rsidR="00765C3B" w:rsidRPr="00765C3B" w:rsidRDefault="00765C3B" w:rsidP="00765C3B">
      <w:pPr>
        <w:pStyle w:val="Normal1"/>
        <w:spacing w:line="480" w:lineRule="auto"/>
        <w:outlineLvl w:val="0"/>
        <w:rPr>
          <w:rFonts w:ascii="Times New Roman" w:hAnsi="Times New Roman" w:cs="Times New Roman"/>
          <w:b/>
          <w:sz w:val="24"/>
          <w:szCs w:val="24"/>
        </w:rPr>
      </w:pPr>
      <w:r w:rsidRPr="00765C3B">
        <w:rPr>
          <w:rFonts w:ascii="Times New Roman" w:hAnsi="Times New Roman" w:cs="Times New Roman"/>
          <w:b/>
          <w:sz w:val="24"/>
          <w:szCs w:val="24"/>
        </w:rPr>
        <w:t>References</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fldChar w:fldCharType="begin"/>
      </w:r>
      <w:r w:rsidRPr="00765C3B">
        <w:rPr>
          <w:rFonts w:ascii="Times New Roman" w:hAnsi="Times New Roman" w:cs="Times New Roman"/>
          <w:sz w:val="24"/>
          <w:szCs w:val="24"/>
        </w:rPr>
        <w:instrText xml:space="preserve"> ADDIN ZOTERO_BIBL {"custom":[]} CSL_BIBLIOGRAPHY </w:instrText>
      </w:r>
      <w:r w:rsidRPr="00765C3B">
        <w:rPr>
          <w:rFonts w:ascii="Times New Roman" w:hAnsi="Times New Roman" w:cs="Times New Roman"/>
          <w:sz w:val="24"/>
          <w:szCs w:val="24"/>
        </w:rPr>
        <w:fldChar w:fldCharType="separate"/>
      </w:r>
      <w:r w:rsidRPr="00765C3B">
        <w:rPr>
          <w:rFonts w:ascii="Times New Roman" w:hAnsi="Times New Roman" w:cs="Times New Roman"/>
          <w:sz w:val="24"/>
          <w:szCs w:val="24"/>
        </w:rPr>
        <w:t>1.</w:t>
      </w:r>
      <w:r w:rsidRPr="00765C3B">
        <w:rPr>
          <w:rFonts w:ascii="Times New Roman" w:hAnsi="Times New Roman" w:cs="Times New Roman"/>
          <w:sz w:val="24"/>
          <w:szCs w:val="24"/>
        </w:rPr>
        <w:tab/>
        <w:t xml:space="preserve">Hall, M. C. </w:t>
      </w:r>
      <w:r w:rsidRPr="00765C3B">
        <w:rPr>
          <w:rFonts w:ascii="Times New Roman" w:hAnsi="Times New Roman" w:cs="Times New Roman"/>
          <w:i/>
          <w:iCs/>
          <w:sz w:val="24"/>
          <w:szCs w:val="24"/>
        </w:rPr>
        <w:t>et al.</w:t>
      </w:r>
      <w:r w:rsidRPr="00765C3B">
        <w:rPr>
          <w:rFonts w:ascii="Times New Roman" w:hAnsi="Times New Roman" w:cs="Times New Roman"/>
          <w:sz w:val="24"/>
          <w:szCs w:val="24"/>
        </w:rPr>
        <w:t xml:space="preserve"> Guideline for the management of </w:t>
      </w:r>
      <w:proofErr w:type="spellStart"/>
      <w:r w:rsidRPr="00765C3B">
        <w:rPr>
          <w:rFonts w:ascii="Times New Roman" w:hAnsi="Times New Roman" w:cs="Times New Roman"/>
          <w:sz w:val="24"/>
          <w:szCs w:val="24"/>
        </w:rPr>
        <w:t>nonmuscle</w:t>
      </w:r>
      <w:proofErr w:type="spellEnd"/>
      <w:r w:rsidRPr="00765C3B">
        <w:rPr>
          <w:rFonts w:ascii="Times New Roman" w:hAnsi="Times New Roman" w:cs="Times New Roman"/>
          <w:sz w:val="24"/>
          <w:szCs w:val="24"/>
        </w:rPr>
        <w:t xml:space="preserve"> invasive bladder cancer (stages Ta, T1, and Tis): 2007 update. </w:t>
      </w:r>
      <w:r w:rsidRPr="00765C3B">
        <w:rPr>
          <w:rFonts w:ascii="Times New Roman" w:hAnsi="Times New Roman" w:cs="Times New Roman"/>
          <w:i/>
          <w:iCs/>
          <w:sz w:val="24"/>
          <w:szCs w:val="24"/>
        </w:rPr>
        <w:t>J. Urol.</w:t>
      </w:r>
      <w:r w:rsidRPr="00765C3B">
        <w:rPr>
          <w:rFonts w:ascii="Times New Roman" w:hAnsi="Times New Roman" w:cs="Times New Roman"/>
          <w:sz w:val="24"/>
          <w:szCs w:val="24"/>
        </w:rPr>
        <w:t xml:space="preserve"> </w:t>
      </w:r>
      <w:r w:rsidRPr="00765C3B">
        <w:rPr>
          <w:rFonts w:ascii="Times New Roman" w:hAnsi="Times New Roman" w:cs="Times New Roman"/>
          <w:b/>
          <w:bCs/>
          <w:sz w:val="24"/>
          <w:szCs w:val="24"/>
        </w:rPr>
        <w:t>178,</w:t>
      </w:r>
      <w:r w:rsidRPr="00765C3B">
        <w:rPr>
          <w:rFonts w:ascii="Times New Roman" w:hAnsi="Times New Roman" w:cs="Times New Roman"/>
          <w:sz w:val="24"/>
          <w:szCs w:val="24"/>
        </w:rPr>
        <w:t xml:space="preserve"> 2314–2330 (2007).</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t>2.</w:t>
      </w:r>
      <w:r w:rsidRPr="00765C3B">
        <w:rPr>
          <w:rFonts w:ascii="Times New Roman" w:hAnsi="Times New Roman" w:cs="Times New Roman"/>
          <w:sz w:val="24"/>
          <w:szCs w:val="24"/>
        </w:rPr>
        <w:tab/>
        <w:t xml:space="preserve">Chang, S. S. </w:t>
      </w:r>
      <w:r w:rsidRPr="00765C3B">
        <w:rPr>
          <w:rFonts w:ascii="Times New Roman" w:hAnsi="Times New Roman" w:cs="Times New Roman"/>
          <w:i/>
          <w:iCs/>
          <w:sz w:val="24"/>
          <w:szCs w:val="24"/>
        </w:rPr>
        <w:t>et al.</w:t>
      </w:r>
      <w:r w:rsidRPr="00765C3B">
        <w:rPr>
          <w:rFonts w:ascii="Times New Roman" w:hAnsi="Times New Roman" w:cs="Times New Roman"/>
          <w:sz w:val="24"/>
          <w:szCs w:val="24"/>
        </w:rPr>
        <w:t xml:space="preserve"> Diagnosis and Treatment of Non-Muscle Invasive Bladder Cancer: AUA/SUO Guideline. </w:t>
      </w:r>
      <w:r w:rsidRPr="00765C3B">
        <w:rPr>
          <w:rFonts w:ascii="Times New Roman" w:hAnsi="Times New Roman" w:cs="Times New Roman"/>
          <w:i/>
          <w:iCs/>
          <w:sz w:val="24"/>
          <w:szCs w:val="24"/>
        </w:rPr>
        <w:t>J. Urol.</w:t>
      </w:r>
      <w:r w:rsidRPr="00765C3B">
        <w:rPr>
          <w:rFonts w:ascii="Times New Roman" w:hAnsi="Times New Roman" w:cs="Times New Roman"/>
          <w:sz w:val="24"/>
          <w:szCs w:val="24"/>
        </w:rPr>
        <w:t xml:space="preserve"> </w:t>
      </w:r>
      <w:r w:rsidRPr="00765C3B">
        <w:rPr>
          <w:rFonts w:ascii="Times New Roman" w:hAnsi="Times New Roman" w:cs="Times New Roman"/>
          <w:b/>
          <w:bCs/>
          <w:sz w:val="24"/>
          <w:szCs w:val="24"/>
        </w:rPr>
        <w:t>196,</w:t>
      </w:r>
      <w:r w:rsidRPr="00765C3B">
        <w:rPr>
          <w:rFonts w:ascii="Times New Roman" w:hAnsi="Times New Roman" w:cs="Times New Roman"/>
          <w:sz w:val="24"/>
          <w:szCs w:val="24"/>
        </w:rPr>
        <w:t xml:space="preserve"> 1021–1029 (2016).</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t>3.</w:t>
      </w:r>
      <w:r w:rsidRPr="00765C3B">
        <w:rPr>
          <w:rFonts w:ascii="Times New Roman" w:hAnsi="Times New Roman" w:cs="Times New Roman"/>
          <w:sz w:val="24"/>
          <w:szCs w:val="24"/>
        </w:rPr>
        <w:tab/>
      </w:r>
      <w:proofErr w:type="spellStart"/>
      <w:r w:rsidRPr="00765C3B">
        <w:rPr>
          <w:rFonts w:ascii="Times New Roman" w:hAnsi="Times New Roman" w:cs="Times New Roman"/>
          <w:sz w:val="24"/>
          <w:szCs w:val="24"/>
        </w:rPr>
        <w:t>Babjuk</w:t>
      </w:r>
      <w:proofErr w:type="spellEnd"/>
      <w:r w:rsidRPr="00765C3B">
        <w:rPr>
          <w:rFonts w:ascii="Times New Roman" w:hAnsi="Times New Roman" w:cs="Times New Roman"/>
          <w:sz w:val="24"/>
          <w:szCs w:val="24"/>
        </w:rPr>
        <w:t xml:space="preserve">, M. </w:t>
      </w:r>
      <w:r w:rsidRPr="00765C3B">
        <w:rPr>
          <w:rFonts w:ascii="Times New Roman" w:hAnsi="Times New Roman" w:cs="Times New Roman"/>
          <w:i/>
          <w:iCs/>
          <w:sz w:val="24"/>
          <w:szCs w:val="24"/>
        </w:rPr>
        <w:t>et al.</w:t>
      </w:r>
      <w:r w:rsidRPr="00765C3B">
        <w:rPr>
          <w:rFonts w:ascii="Times New Roman" w:hAnsi="Times New Roman" w:cs="Times New Roman"/>
          <w:sz w:val="24"/>
          <w:szCs w:val="24"/>
        </w:rPr>
        <w:t xml:space="preserve"> EAU Guidelines on Non–Muscle-invasive Urothelial Carcinoma of the Bladder: Update 2016. </w:t>
      </w:r>
      <w:r w:rsidRPr="00765C3B">
        <w:rPr>
          <w:rFonts w:ascii="Times New Roman" w:hAnsi="Times New Roman" w:cs="Times New Roman"/>
          <w:i/>
          <w:iCs/>
          <w:sz w:val="24"/>
          <w:szCs w:val="24"/>
        </w:rPr>
        <w:t>Eur. Urol.</w:t>
      </w:r>
      <w:r w:rsidRPr="00765C3B">
        <w:rPr>
          <w:rFonts w:ascii="Times New Roman" w:hAnsi="Times New Roman" w:cs="Times New Roman"/>
          <w:sz w:val="24"/>
          <w:szCs w:val="24"/>
        </w:rPr>
        <w:t xml:space="preserve"> </w:t>
      </w:r>
      <w:r w:rsidRPr="00765C3B">
        <w:rPr>
          <w:rFonts w:ascii="Times New Roman" w:hAnsi="Times New Roman" w:cs="Times New Roman"/>
          <w:b/>
          <w:bCs/>
          <w:sz w:val="24"/>
          <w:szCs w:val="24"/>
        </w:rPr>
        <w:t>71,</w:t>
      </w:r>
      <w:r w:rsidRPr="00765C3B">
        <w:rPr>
          <w:rFonts w:ascii="Times New Roman" w:hAnsi="Times New Roman" w:cs="Times New Roman"/>
          <w:sz w:val="24"/>
          <w:szCs w:val="24"/>
        </w:rPr>
        <w:t xml:space="preserve"> 447–461 (2017).</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lastRenderedPageBreak/>
        <w:t>4.</w:t>
      </w:r>
      <w:r w:rsidRPr="00765C3B">
        <w:rPr>
          <w:rFonts w:ascii="Times New Roman" w:hAnsi="Times New Roman" w:cs="Times New Roman"/>
          <w:sz w:val="24"/>
          <w:szCs w:val="24"/>
        </w:rPr>
        <w:tab/>
        <w:t>American Urological Association - Treatment of Non-Metastatic Muscle-Invasive Bladder Cancer: AUA/ASCO/ASTRO/SUO Guideline. Available at: http://www.auanet.org/guidelines/muscle-invasive-bladder-cancer-new-(2017). (Accessed: 19th December 2017)</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t>5.</w:t>
      </w:r>
      <w:r w:rsidRPr="00765C3B">
        <w:rPr>
          <w:rFonts w:ascii="Times New Roman" w:hAnsi="Times New Roman" w:cs="Times New Roman"/>
          <w:sz w:val="24"/>
          <w:szCs w:val="24"/>
        </w:rPr>
        <w:tab/>
        <w:t xml:space="preserve">Herr, H. W. The value of a second transurethral resection in evaluating patients with bladder tumors. </w:t>
      </w:r>
      <w:r w:rsidRPr="00765C3B">
        <w:rPr>
          <w:rFonts w:ascii="Times New Roman" w:hAnsi="Times New Roman" w:cs="Times New Roman"/>
          <w:i/>
          <w:iCs/>
          <w:sz w:val="24"/>
          <w:szCs w:val="24"/>
        </w:rPr>
        <w:t>J. Urol.</w:t>
      </w:r>
      <w:r w:rsidRPr="00765C3B">
        <w:rPr>
          <w:rFonts w:ascii="Times New Roman" w:hAnsi="Times New Roman" w:cs="Times New Roman"/>
          <w:sz w:val="24"/>
          <w:szCs w:val="24"/>
        </w:rPr>
        <w:t xml:space="preserve"> </w:t>
      </w:r>
      <w:r w:rsidRPr="00765C3B">
        <w:rPr>
          <w:rFonts w:ascii="Times New Roman" w:hAnsi="Times New Roman" w:cs="Times New Roman"/>
          <w:b/>
          <w:bCs/>
          <w:sz w:val="24"/>
          <w:szCs w:val="24"/>
        </w:rPr>
        <w:t>162,</w:t>
      </w:r>
      <w:r w:rsidRPr="00765C3B">
        <w:rPr>
          <w:rFonts w:ascii="Times New Roman" w:hAnsi="Times New Roman" w:cs="Times New Roman"/>
          <w:sz w:val="24"/>
          <w:szCs w:val="24"/>
        </w:rPr>
        <w:t xml:space="preserve"> 74–76 (1999).</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t>6.</w:t>
      </w:r>
      <w:r w:rsidRPr="00765C3B">
        <w:rPr>
          <w:rFonts w:ascii="Times New Roman" w:hAnsi="Times New Roman" w:cs="Times New Roman"/>
          <w:sz w:val="24"/>
          <w:szCs w:val="24"/>
        </w:rPr>
        <w:tab/>
        <w:t xml:space="preserve">Herr, H. W. RESTAGING TRANSURETHRAL RESECTION OF HIGH RISK SUPERFICIAL BLADDER CANCER IMPROVES THE INITIAL RESPONSE TO BACILLUS CALMETTE-GUERIN THERAPY. </w:t>
      </w:r>
      <w:r w:rsidRPr="00765C3B">
        <w:rPr>
          <w:rFonts w:ascii="Times New Roman" w:hAnsi="Times New Roman" w:cs="Times New Roman"/>
          <w:i/>
          <w:iCs/>
          <w:sz w:val="24"/>
          <w:szCs w:val="24"/>
        </w:rPr>
        <w:t>J. Urol.</w:t>
      </w:r>
      <w:r w:rsidRPr="00765C3B">
        <w:rPr>
          <w:rFonts w:ascii="Times New Roman" w:hAnsi="Times New Roman" w:cs="Times New Roman"/>
          <w:sz w:val="24"/>
          <w:szCs w:val="24"/>
        </w:rPr>
        <w:t xml:space="preserve"> </w:t>
      </w:r>
      <w:r w:rsidRPr="00765C3B">
        <w:rPr>
          <w:rFonts w:ascii="Times New Roman" w:hAnsi="Times New Roman" w:cs="Times New Roman"/>
          <w:b/>
          <w:bCs/>
          <w:sz w:val="24"/>
          <w:szCs w:val="24"/>
        </w:rPr>
        <w:t>174,</w:t>
      </w:r>
      <w:r w:rsidRPr="00765C3B">
        <w:rPr>
          <w:rFonts w:ascii="Times New Roman" w:hAnsi="Times New Roman" w:cs="Times New Roman"/>
          <w:sz w:val="24"/>
          <w:szCs w:val="24"/>
        </w:rPr>
        <w:t xml:space="preserve"> 2134–2137 (2005).</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t>7.</w:t>
      </w:r>
      <w:r w:rsidRPr="00765C3B">
        <w:rPr>
          <w:rFonts w:ascii="Times New Roman" w:hAnsi="Times New Roman" w:cs="Times New Roman"/>
          <w:sz w:val="24"/>
          <w:szCs w:val="24"/>
        </w:rPr>
        <w:tab/>
      </w:r>
      <w:proofErr w:type="spellStart"/>
      <w:r w:rsidRPr="00765C3B">
        <w:rPr>
          <w:rFonts w:ascii="Times New Roman" w:hAnsi="Times New Roman" w:cs="Times New Roman"/>
          <w:sz w:val="24"/>
          <w:szCs w:val="24"/>
        </w:rPr>
        <w:t>Hashine</w:t>
      </w:r>
      <w:proofErr w:type="spellEnd"/>
      <w:r w:rsidRPr="00765C3B">
        <w:rPr>
          <w:rFonts w:ascii="Times New Roman" w:hAnsi="Times New Roman" w:cs="Times New Roman"/>
          <w:sz w:val="24"/>
          <w:szCs w:val="24"/>
        </w:rPr>
        <w:t xml:space="preserve">, K. </w:t>
      </w:r>
      <w:r w:rsidRPr="00765C3B">
        <w:rPr>
          <w:rFonts w:ascii="Times New Roman" w:hAnsi="Times New Roman" w:cs="Times New Roman"/>
          <w:i/>
          <w:iCs/>
          <w:sz w:val="24"/>
          <w:szCs w:val="24"/>
        </w:rPr>
        <w:t>et al.</w:t>
      </w:r>
      <w:r w:rsidRPr="00765C3B">
        <w:rPr>
          <w:rFonts w:ascii="Times New Roman" w:hAnsi="Times New Roman" w:cs="Times New Roman"/>
          <w:sz w:val="24"/>
          <w:szCs w:val="24"/>
        </w:rPr>
        <w:t xml:space="preserve"> Results of second transurethral resection for high-grade T1 bladder cancer. </w:t>
      </w:r>
      <w:r w:rsidRPr="00765C3B">
        <w:rPr>
          <w:rFonts w:ascii="Times New Roman" w:hAnsi="Times New Roman" w:cs="Times New Roman"/>
          <w:i/>
          <w:iCs/>
          <w:sz w:val="24"/>
          <w:szCs w:val="24"/>
        </w:rPr>
        <w:t>Urol. Ann.</w:t>
      </w:r>
      <w:r w:rsidRPr="00765C3B">
        <w:rPr>
          <w:rFonts w:ascii="Times New Roman" w:hAnsi="Times New Roman" w:cs="Times New Roman"/>
          <w:sz w:val="24"/>
          <w:szCs w:val="24"/>
        </w:rPr>
        <w:t xml:space="preserve"> </w:t>
      </w:r>
      <w:r w:rsidRPr="00765C3B">
        <w:rPr>
          <w:rFonts w:ascii="Times New Roman" w:hAnsi="Times New Roman" w:cs="Times New Roman"/>
          <w:b/>
          <w:bCs/>
          <w:sz w:val="24"/>
          <w:szCs w:val="24"/>
        </w:rPr>
        <w:t>8,</w:t>
      </w:r>
      <w:r w:rsidRPr="00765C3B">
        <w:rPr>
          <w:rFonts w:ascii="Times New Roman" w:hAnsi="Times New Roman" w:cs="Times New Roman"/>
          <w:sz w:val="24"/>
          <w:szCs w:val="24"/>
        </w:rPr>
        <w:t xml:space="preserve"> 10–15 (2016).</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t>8.</w:t>
      </w:r>
      <w:r w:rsidRPr="00765C3B">
        <w:rPr>
          <w:rFonts w:ascii="Times New Roman" w:hAnsi="Times New Roman" w:cs="Times New Roman"/>
          <w:sz w:val="24"/>
          <w:szCs w:val="24"/>
        </w:rPr>
        <w:tab/>
      </w:r>
      <w:proofErr w:type="spellStart"/>
      <w:r w:rsidRPr="00765C3B">
        <w:rPr>
          <w:rFonts w:ascii="Times New Roman" w:hAnsi="Times New Roman" w:cs="Times New Roman"/>
          <w:sz w:val="24"/>
          <w:szCs w:val="24"/>
        </w:rPr>
        <w:t>Sfakianos</w:t>
      </w:r>
      <w:proofErr w:type="spellEnd"/>
      <w:r w:rsidRPr="00765C3B">
        <w:rPr>
          <w:rFonts w:ascii="Times New Roman" w:hAnsi="Times New Roman" w:cs="Times New Roman"/>
          <w:sz w:val="24"/>
          <w:szCs w:val="24"/>
        </w:rPr>
        <w:t xml:space="preserve">, J. P., Kim, P. H., Hakimi, A. A. &amp; Herr, H. W. The Effect of Restaging Transurethral Resection on Recurrence and Progression Rates in Patients with </w:t>
      </w:r>
      <w:proofErr w:type="spellStart"/>
      <w:r w:rsidRPr="00765C3B">
        <w:rPr>
          <w:rFonts w:ascii="Times New Roman" w:hAnsi="Times New Roman" w:cs="Times New Roman"/>
          <w:sz w:val="24"/>
          <w:szCs w:val="24"/>
        </w:rPr>
        <w:t>Nonmuscle</w:t>
      </w:r>
      <w:proofErr w:type="spellEnd"/>
      <w:r w:rsidRPr="00765C3B">
        <w:rPr>
          <w:rFonts w:ascii="Times New Roman" w:hAnsi="Times New Roman" w:cs="Times New Roman"/>
          <w:sz w:val="24"/>
          <w:szCs w:val="24"/>
        </w:rPr>
        <w:t xml:space="preserve"> Invasive Bladder Cancer Treated with Intravesical Bacillus Calmette-</w:t>
      </w:r>
      <w:proofErr w:type="spellStart"/>
      <w:r w:rsidRPr="00765C3B">
        <w:rPr>
          <w:rFonts w:ascii="Times New Roman" w:hAnsi="Times New Roman" w:cs="Times New Roman"/>
          <w:sz w:val="24"/>
          <w:szCs w:val="24"/>
        </w:rPr>
        <w:t>Guérin</w:t>
      </w:r>
      <w:proofErr w:type="spellEnd"/>
      <w:r w:rsidRPr="00765C3B">
        <w:rPr>
          <w:rFonts w:ascii="Times New Roman" w:hAnsi="Times New Roman" w:cs="Times New Roman"/>
          <w:sz w:val="24"/>
          <w:szCs w:val="24"/>
        </w:rPr>
        <w:t xml:space="preserve">. </w:t>
      </w:r>
      <w:r w:rsidRPr="00765C3B">
        <w:rPr>
          <w:rFonts w:ascii="Times New Roman" w:hAnsi="Times New Roman" w:cs="Times New Roman"/>
          <w:i/>
          <w:iCs/>
          <w:sz w:val="24"/>
          <w:szCs w:val="24"/>
        </w:rPr>
        <w:t>J. Urol.</w:t>
      </w:r>
      <w:r w:rsidRPr="00765C3B">
        <w:rPr>
          <w:rFonts w:ascii="Times New Roman" w:hAnsi="Times New Roman" w:cs="Times New Roman"/>
          <w:sz w:val="24"/>
          <w:szCs w:val="24"/>
        </w:rPr>
        <w:t xml:space="preserve"> </w:t>
      </w:r>
      <w:r w:rsidRPr="00765C3B">
        <w:rPr>
          <w:rFonts w:ascii="Times New Roman" w:hAnsi="Times New Roman" w:cs="Times New Roman"/>
          <w:b/>
          <w:bCs/>
          <w:sz w:val="24"/>
          <w:szCs w:val="24"/>
        </w:rPr>
        <w:t>191,</w:t>
      </w:r>
      <w:r w:rsidRPr="00765C3B">
        <w:rPr>
          <w:rFonts w:ascii="Times New Roman" w:hAnsi="Times New Roman" w:cs="Times New Roman"/>
          <w:sz w:val="24"/>
          <w:szCs w:val="24"/>
        </w:rPr>
        <w:t xml:space="preserve"> 341–345 (2014).</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t>9.</w:t>
      </w:r>
      <w:r w:rsidRPr="00765C3B">
        <w:rPr>
          <w:rFonts w:ascii="Times New Roman" w:hAnsi="Times New Roman" w:cs="Times New Roman"/>
          <w:sz w:val="24"/>
          <w:szCs w:val="24"/>
        </w:rPr>
        <w:tab/>
      </w:r>
      <w:proofErr w:type="spellStart"/>
      <w:r w:rsidRPr="00765C3B">
        <w:rPr>
          <w:rFonts w:ascii="Times New Roman" w:hAnsi="Times New Roman" w:cs="Times New Roman"/>
          <w:sz w:val="24"/>
          <w:szCs w:val="24"/>
        </w:rPr>
        <w:t>Di̇vri̇k</w:t>
      </w:r>
      <w:proofErr w:type="spellEnd"/>
      <w:r w:rsidRPr="00765C3B">
        <w:rPr>
          <w:rFonts w:ascii="Times New Roman" w:hAnsi="Times New Roman" w:cs="Times New Roman"/>
          <w:sz w:val="24"/>
          <w:szCs w:val="24"/>
        </w:rPr>
        <w:t xml:space="preserve">, R. T., Yildirim, Ü., </w:t>
      </w:r>
      <w:proofErr w:type="spellStart"/>
      <w:r w:rsidRPr="00765C3B">
        <w:rPr>
          <w:rFonts w:ascii="Times New Roman" w:hAnsi="Times New Roman" w:cs="Times New Roman"/>
          <w:sz w:val="24"/>
          <w:szCs w:val="24"/>
        </w:rPr>
        <w:t>Zorlu</w:t>
      </w:r>
      <w:proofErr w:type="spellEnd"/>
      <w:r w:rsidRPr="00765C3B">
        <w:rPr>
          <w:rFonts w:ascii="Times New Roman" w:hAnsi="Times New Roman" w:cs="Times New Roman"/>
          <w:sz w:val="24"/>
          <w:szCs w:val="24"/>
        </w:rPr>
        <w:t xml:space="preserve">, F. &amp; </w:t>
      </w:r>
      <w:proofErr w:type="spellStart"/>
      <w:r w:rsidRPr="00765C3B">
        <w:rPr>
          <w:rFonts w:ascii="Times New Roman" w:hAnsi="Times New Roman" w:cs="Times New Roman"/>
          <w:sz w:val="24"/>
          <w:szCs w:val="24"/>
        </w:rPr>
        <w:t>Özen</w:t>
      </w:r>
      <w:proofErr w:type="spellEnd"/>
      <w:r w:rsidRPr="00765C3B">
        <w:rPr>
          <w:rFonts w:ascii="Times New Roman" w:hAnsi="Times New Roman" w:cs="Times New Roman"/>
          <w:sz w:val="24"/>
          <w:szCs w:val="24"/>
        </w:rPr>
        <w:t xml:space="preserve">, H. The Effect of Repeat Transurethral Resection on Recurrence and Progression Rates in Patients With T1 Tumors of the Bladder Who Received Intravesical Mitomycin: A Prospective, Randomized Clinical Trial. </w:t>
      </w:r>
      <w:r w:rsidRPr="00765C3B">
        <w:rPr>
          <w:rFonts w:ascii="Times New Roman" w:hAnsi="Times New Roman" w:cs="Times New Roman"/>
          <w:i/>
          <w:iCs/>
          <w:sz w:val="24"/>
          <w:szCs w:val="24"/>
        </w:rPr>
        <w:t>J. Urol.</w:t>
      </w:r>
      <w:r w:rsidRPr="00765C3B">
        <w:rPr>
          <w:rFonts w:ascii="Times New Roman" w:hAnsi="Times New Roman" w:cs="Times New Roman"/>
          <w:sz w:val="24"/>
          <w:szCs w:val="24"/>
        </w:rPr>
        <w:t xml:space="preserve"> </w:t>
      </w:r>
      <w:r w:rsidRPr="00765C3B">
        <w:rPr>
          <w:rFonts w:ascii="Times New Roman" w:hAnsi="Times New Roman" w:cs="Times New Roman"/>
          <w:b/>
          <w:bCs/>
          <w:sz w:val="24"/>
          <w:szCs w:val="24"/>
        </w:rPr>
        <w:t>175,</w:t>
      </w:r>
      <w:r w:rsidRPr="00765C3B">
        <w:rPr>
          <w:rFonts w:ascii="Times New Roman" w:hAnsi="Times New Roman" w:cs="Times New Roman"/>
          <w:sz w:val="24"/>
          <w:szCs w:val="24"/>
        </w:rPr>
        <w:t xml:space="preserve"> 1641–1644 (2006).</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t>10.</w:t>
      </w:r>
      <w:r w:rsidRPr="00765C3B">
        <w:rPr>
          <w:rFonts w:ascii="Times New Roman" w:hAnsi="Times New Roman" w:cs="Times New Roman"/>
          <w:sz w:val="24"/>
          <w:szCs w:val="24"/>
        </w:rPr>
        <w:tab/>
      </w:r>
      <w:proofErr w:type="spellStart"/>
      <w:r w:rsidRPr="00765C3B">
        <w:rPr>
          <w:rFonts w:ascii="Times New Roman" w:hAnsi="Times New Roman" w:cs="Times New Roman"/>
          <w:sz w:val="24"/>
          <w:szCs w:val="24"/>
        </w:rPr>
        <w:t>Divrik</w:t>
      </w:r>
      <w:proofErr w:type="spellEnd"/>
      <w:r w:rsidRPr="00765C3B">
        <w:rPr>
          <w:rFonts w:ascii="Times New Roman" w:hAnsi="Times New Roman" w:cs="Times New Roman"/>
          <w:sz w:val="24"/>
          <w:szCs w:val="24"/>
        </w:rPr>
        <w:t xml:space="preserve">, R. T., </w:t>
      </w:r>
      <w:proofErr w:type="spellStart"/>
      <w:r w:rsidRPr="00765C3B">
        <w:rPr>
          <w:rFonts w:ascii="Times New Roman" w:hAnsi="Times New Roman" w:cs="Times New Roman"/>
          <w:sz w:val="24"/>
          <w:szCs w:val="24"/>
        </w:rPr>
        <w:t>Şahin</w:t>
      </w:r>
      <w:proofErr w:type="spellEnd"/>
      <w:r w:rsidRPr="00765C3B">
        <w:rPr>
          <w:rFonts w:ascii="Times New Roman" w:hAnsi="Times New Roman" w:cs="Times New Roman"/>
          <w:sz w:val="24"/>
          <w:szCs w:val="24"/>
        </w:rPr>
        <w:t xml:space="preserve">, A. F., Yildirim, Ü., </w:t>
      </w:r>
      <w:proofErr w:type="spellStart"/>
      <w:r w:rsidRPr="00765C3B">
        <w:rPr>
          <w:rFonts w:ascii="Times New Roman" w:hAnsi="Times New Roman" w:cs="Times New Roman"/>
          <w:sz w:val="24"/>
          <w:szCs w:val="24"/>
        </w:rPr>
        <w:t>Altok</w:t>
      </w:r>
      <w:proofErr w:type="spellEnd"/>
      <w:r w:rsidRPr="00765C3B">
        <w:rPr>
          <w:rFonts w:ascii="Times New Roman" w:hAnsi="Times New Roman" w:cs="Times New Roman"/>
          <w:sz w:val="24"/>
          <w:szCs w:val="24"/>
        </w:rPr>
        <w:t xml:space="preserve">, M. &amp; </w:t>
      </w:r>
      <w:proofErr w:type="spellStart"/>
      <w:r w:rsidRPr="00765C3B">
        <w:rPr>
          <w:rFonts w:ascii="Times New Roman" w:hAnsi="Times New Roman" w:cs="Times New Roman"/>
          <w:sz w:val="24"/>
          <w:szCs w:val="24"/>
        </w:rPr>
        <w:t>Zorlu</w:t>
      </w:r>
      <w:proofErr w:type="spellEnd"/>
      <w:r w:rsidRPr="00765C3B">
        <w:rPr>
          <w:rFonts w:ascii="Times New Roman" w:hAnsi="Times New Roman" w:cs="Times New Roman"/>
          <w:sz w:val="24"/>
          <w:szCs w:val="24"/>
        </w:rPr>
        <w:t xml:space="preserve">, F. Impact of Routine Second Transurethral Resection on the Long-Term Outcome of Patients with Newly Diagnosed pT1 Urothelial Carcinoma with Respect to Recurrence, Progression Rate, and Disease-Specific Survival: A Prospective </w:t>
      </w:r>
      <w:proofErr w:type="spellStart"/>
      <w:r w:rsidRPr="00765C3B">
        <w:rPr>
          <w:rFonts w:ascii="Times New Roman" w:hAnsi="Times New Roman" w:cs="Times New Roman"/>
          <w:sz w:val="24"/>
          <w:szCs w:val="24"/>
        </w:rPr>
        <w:t>Randomised</w:t>
      </w:r>
      <w:proofErr w:type="spellEnd"/>
      <w:r w:rsidRPr="00765C3B">
        <w:rPr>
          <w:rFonts w:ascii="Times New Roman" w:hAnsi="Times New Roman" w:cs="Times New Roman"/>
          <w:sz w:val="24"/>
          <w:szCs w:val="24"/>
        </w:rPr>
        <w:t xml:space="preserve"> Clinical Trial. </w:t>
      </w:r>
      <w:r w:rsidRPr="00765C3B">
        <w:rPr>
          <w:rFonts w:ascii="Times New Roman" w:hAnsi="Times New Roman" w:cs="Times New Roman"/>
          <w:i/>
          <w:iCs/>
          <w:sz w:val="24"/>
          <w:szCs w:val="24"/>
        </w:rPr>
        <w:t>Eur. Urol.</w:t>
      </w:r>
      <w:r w:rsidRPr="00765C3B">
        <w:rPr>
          <w:rFonts w:ascii="Times New Roman" w:hAnsi="Times New Roman" w:cs="Times New Roman"/>
          <w:sz w:val="24"/>
          <w:szCs w:val="24"/>
        </w:rPr>
        <w:t xml:space="preserve"> </w:t>
      </w:r>
      <w:r w:rsidRPr="00765C3B">
        <w:rPr>
          <w:rFonts w:ascii="Times New Roman" w:hAnsi="Times New Roman" w:cs="Times New Roman"/>
          <w:b/>
          <w:bCs/>
          <w:sz w:val="24"/>
          <w:szCs w:val="24"/>
        </w:rPr>
        <w:t>58,</w:t>
      </w:r>
      <w:r w:rsidRPr="00765C3B">
        <w:rPr>
          <w:rFonts w:ascii="Times New Roman" w:hAnsi="Times New Roman" w:cs="Times New Roman"/>
          <w:sz w:val="24"/>
          <w:szCs w:val="24"/>
        </w:rPr>
        <w:t xml:space="preserve"> 185–190 (2010).</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lastRenderedPageBreak/>
        <w:t>11.</w:t>
      </w:r>
      <w:r w:rsidRPr="00765C3B">
        <w:rPr>
          <w:rFonts w:ascii="Times New Roman" w:hAnsi="Times New Roman" w:cs="Times New Roman"/>
          <w:sz w:val="24"/>
          <w:szCs w:val="24"/>
        </w:rPr>
        <w:tab/>
        <w:t xml:space="preserve">Angulo, J. C. </w:t>
      </w:r>
      <w:r w:rsidRPr="00765C3B">
        <w:rPr>
          <w:rFonts w:ascii="Times New Roman" w:hAnsi="Times New Roman" w:cs="Times New Roman"/>
          <w:i/>
          <w:iCs/>
          <w:sz w:val="24"/>
          <w:szCs w:val="24"/>
        </w:rPr>
        <w:t>et al.</w:t>
      </w:r>
      <w:r w:rsidRPr="00765C3B">
        <w:rPr>
          <w:rFonts w:ascii="Times New Roman" w:hAnsi="Times New Roman" w:cs="Times New Roman"/>
          <w:sz w:val="24"/>
          <w:szCs w:val="24"/>
        </w:rPr>
        <w:t xml:space="preserve"> Second transurethral resection and prognosis of high-grade non-muscle invasive bladder cancer in patients not receiving Bacillus Calmette-</w:t>
      </w:r>
      <w:proofErr w:type="spellStart"/>
      <w:r w:rsidRPr="00765C3B">
        <w:rPr>
          <w:rFonts w:ascii="Times New Roman" w:hAnsi="Times New Roman" w:cs="Times New Roman"/>
          <w:sz w:val="24"/>
          <w:szCs w:val="24"/>
        </w:rPr>
        <w:t>Guérin</w:t>
      </w:r>
      <w:proofErr w:type="spellEnd"/>
      <w:r w:rsidRPr="00765C3B">
        <w:rPr>
          <w:rFonts w:ascii="Times New Roman" w:hAnsi="Times New Roman" w:cs="Times New Roman"/>
          <w:sz w:val="24"/>
          <w:szCs w:val="24"/>
        </w:rPr>
        <w:t xml:space="preserve">. </w:t>
      </w:r>
      <w:proofErr w:type="spellStart"/>
      <w:r w:rsidRPr="00765C3B">
        <w:rPr>
          <w:rFonts w:ascii="Times New Roman" w:hAnsi="Times New Roman" w:cs="Times New Roman"/>
          <w:i/>
          <w:iCs/>
          <w:sz w:val="24"/>
          <w:szCs w:val="24"/>
        </w:rPr>
        <w:t>Actas</w:t>
      </w:r>
      <w:proofErr w:type="spellEnd"/>
      <w:r w:rsidRPr="00765C3B">
        <w:rPr>
          <w:rFonts w:ascii="Times New Roman" w:hAnsi="Times New Roman" w:cs="Times New Roman"/>
          <w:i/>
          <w:iCs/>
          <w:sz w:val="24"/>
          <w:szCs w:val="24"/>
        </w:rPr>
        <w:t xml:space="preserve"> Urol. Esp. Engl. Ed.</w:t>
      </w:r>
      <w:r w:rsidRPr="00765C3B">
        <w:rPr>
          <w:rFonts w:ascii="Times New Roman" w:hAnsi="Times New Roman" w:cs="Times New Roman"/>
          <w:sz w:val="24"/>
          <w:szCs w:val="24"/>
        </w:rPr>
        <w:t xml:space="preserve"> </w:t>
      </w:r>
      <w:r w:rsidRPr="00765C3B">
        <w:rPr>
          <w:rFonts w:ascii="Times New Roman" w:hAnsi="Times New Roman" w:cs="Times New Roman"/>
          <w:b/>
          <w:bCs/>
          <w:sz w:val="24"/>
          <w:szCs w:val="24"/>
        </w:rPr>
        <w:t>38,</w:t>
      </w:r>
      <w:r w:rsidRPr="00765C3B">
        <w:rPr>
          <w:rFonts w:ascii="Times New Roman" w:hAnsi="Times New Roman" w:cs="Times New Roman"/>
          <w:sz w:val="24"/>
          <w:szCs w:val="24"/>
        </w:rPr>
        <w:t xml:space="preserve"> 164–171 (2014).</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t>12.</w:t>
      </w:r>
      <w:r w:rsidRPr="00765C3B">
        <w:rPr>
          <w:rFonts w:ascii="Times New Roman" w:hAnsi="Times New Roman" w:cs="Times New Roman"/>
          <w:sz w:val="24"/>
          <w:szCs w:val="24"/>
        </w:rPr>
        <w:tab/>
      </w:r>
      <w:proofErr w:type="spellStart"/>
      <w:r w:rsidRPr="00765C3B">
        <w:rPr>
          <w:rFonts w:ascii="Times New Roman" w:hAnsi="Times New Roman" w:cs="Times New Roman"/>
          <w:sz w:val="24"/>
          <w:szCs w:val="24"/>
        </w:rPr>
        <w:t>Lipsker</w:t>
      </w:r>
      <w:proofErr w:type="spellEnd"/>
      <w:r w:rsidRPr="00765C3B">
        <w:rPr>
          <w:rFonts w:ascii="Times New Roman" w:hAnsi="Times New Roman" w:cs="Times New Roman"/>
          <w:sz w:val="24"/>
          <w:szCs w:val="24"/>
        </w:rPr>
        <w:t xml:space="preserve">, A. </w:t>
      </w:r>
      <w:r w:rsidRPr="00765C3B">
        <w:rPr>
          <w:rFonts w:ascii="Times New Roman" w:hAnsi="Times New Roman" w:cs="Times New Roman"/>
          <w:i/>
          <w:iCs/>
          <w:sz w:val="24"/>
          <w:szCs w:val="24"/>
        </w:rPr>
        <w:t>et al.</w:t>
      </w:r>
      <w:r w:rsidRPr="00765C3B">
        <w:rPr>
          <w:rFonts w:ascii="Times New Roman" w:hAnsi="Times New Roman" w:cs="Times New Roman"/>
          <w:sz w:val="24"/>
          <w:szCs w:val="24"/>
        </w:rPr>
        <w:t xml:space="preserve"> [Should we propose a systematic second transurethral resection of the bladder for all high-risk non-muscle invasive bladder cancers?]. </w:t>
      </w:r>
      <w:proofErr w:type="spellStart"/>
      <w:r w:rsidRPr="00765C3B">
        <w:rPr>
          <w:rFonts w:ascii="Times New Roman" w:hAnsi="Times New Roman" w:cs="Times New Roman"/>
          <w:i/>
          <w:iCs/>
          <w:sz w:val="24"/>
          <w:szCs w:val="24"/>
        </w:rPr>
        <w:t>Progres</w:t>
      </w:r>
      <w:proofErr w:type="spellEnd"/>
      <w:r w:rsidRPr="00765C3B">
        <w:rPr>
          <w:rFonts w:ascii="Times New Roman" w:hAnsi="Times New Roman" w:cs="Times New Roman"/>
          <w:i/>
          <w:iCs/>
          <w:sz w:val="24"/>
          <w:szCs w:val="24"/>
        </w:rPr>
        <w:t xml:space="preserve"> </w:t>
      </w:r>
      <w:proofErr w:type="spellStart"/>
      <w:r w:rsidRPr="00765C3B">
        <w:rPr>
          <w:rFonts w:ascii="Times New Roman" w:hAnsi="Times New Roman" w:cs="Times New Roman"/>
          <w:i/>
          <w:iCs/>
          <w:sz w:val="24"/>
          <w:szCs w:val="24"/>
        </w:rPr>
        <w:t>En</w:t>
      </w:r>
      <w:proofErr w:type="spellEnd"/>
      <w:r w:rsidRPr="00765C3B">
        <w:rPr>
          <w:rFonts w:ascii="Times New Roman" w:hAnsi="Times New Roman" w:cs="Times New Roman"/>
          <w:i/>
          <w:iCs/>
          <w:sz w:val="24"/>
          <w:szCs w:val="24"/>
        </w:rPr>
        <w:t xml:space="preserve"> Urol. J. Assoc. </w:t>
      </w:r>
      <w:proofErr w:type="spellStart"/>
      <w:r w:rsidRPr="00765C3B">
        <w:rPr>
          <w:rFonts w:ascii="Times New Roman" w:hAnsi="Times New Roman" w:cs="Times New Roman"/>
          <w:i/>
          <w:iCs/>
          <w:sz w:val="24"/>
          <w:szCs w:val="24"/>
        </w:rPr>
        <w:t>Francaise</w:t>
      </w:r>
      <w:proofErr w:type="spellEnd"/>
      <w:r w:rsidRPr="00765C3B">
        <w:rPr>
          <w:rFonts w:ascii="Times New Roman" w:hAnsi="Times New Roman" w:cs="Times New Roman"/>
          <w:i/>
          <w:iCs/>
          <w:sz w:val="24"/>
          <w:szCs w:val="24"/>
        </w:rPr>
        <w:t xml:space="preserve"> Urol. Soc. </w:t>
      </w:r>
      <w:proofErr w:type="spellStart"/>
      <w:r w:rsidRPr="00765C3B">
        <w:rPr>
          <w:rFonts w:ascii="Times New Roman" w:hAnsi="Times New Roman" w:cs="Times New Roman"/>
          <w:i/>
          <w:iCs/>
          <w:sz w:val="24"/>
          <w:szCs w:val="24"/>
        </w:rPr>
        <w:t>Francaise</w:t>
      </w:r>
      <w:proofErr w:type="spellEnd"/>
      <w:r w:rsidRPr="00765C3B">
        <w:rPr>
          <w:rFonts w:ascii="Times New Roman" w:hAnsi="Times New Roman" w:cs="Times New Roman"/>
          <w:i/>
          <w:iCs/>
          <w:sz w:val="24"/>
          <w:szCs w:val="24"/>
        </w:rPr>
        <w:t xml:space="preserve"> Urol.</w:t>
      </w:r>
      <w:r w:rsidRPr="00765C3B">
        <w:rPr>
          <w:rFonts w:ascii="Times New Roman" w:hAnsi="Times New Roman" w:cs="Times New Roman"/>
          <w:sz w:val="24"/>
          <w:szCs w:val="24"/>
        </w:rPr>
        <w:t xml:space="preserve"> </w:t>
      </w:r>
      <w:r w:rsidRPr="00765C3B">
        <w:rPr>
          <w:rFonts w:ascii="Times New Roman" w:hAnsi="Times New Roman" w:cs="Times New Roman"/>
          <w:b/>
          <w:bCs/>
          <w:sz w:val="24"/>
          <w:szCs w:val="24"/>
        </w:rPr>
        <w:t>24,</w:t>
      </w:r>
      <w:r w:rsidRPr="00765C3B">
        <w:rPr>
          <w:rFonts w:ascii="Times New Roman" w:hAnsi="Times New Roman" w:cs="Times New Roman"/>
          <w:sz w:val="24"/>
          <w:szCs w:val="24"/>
        </w:rPr>
        <w:t xml:space="preserve"> 640–645 (2014).</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t>13.</w:t>
      </w:r>
      <w:r w:rsidRPr="00765C3B">
        <w:rPr>
          <w:rFonts w:ascii="Times New Roman" w:hAnsi="Times New Roman" w:cs="Times New Roman"/>
          <w:sz w:val="24"/>
          <w:szCs w:val="24"/>
        </w:rPr>
        <w:tab/>
        <w:t xml:space="preserve">Herr, H. &amp; </w:t>
      </w:r>
      <w:proofErr w:type="spellStart"/>
      <w:r w:rsidRPr="00765C3B">
        <w:rPr>
          <w:rFonts w:ascii="Times New Roman" w:hAnsi="Times New Roman" w:cs="Times New Roman"/>
          <w:sz w:val="24"/>
          <w:szCs w:val="24"/>
        </w:rPr>
        <w:t>Dalbagni</w:t>
      </w:r>
      <w:proofErr w:type="spellEnd"/>
      <w:r w:rsidRPr="00765C3B">
        <w:rPr>
          <w:rFonts w:ascii="Times New Roman" w:hAnsi="Times New Roman" w:cs="Times New Roman"/>
          <w:sz w:val="24"/>
          <w:szCs w:val="24"/>
        </w:rPr>
        <w:t xml:space="preserve">, G. Is ‘second-look’ (re-staging) transurethral resection of bladder </w:t>
      </w:r>
      <w:proofErr w:type="spellStart"/>
      <w:r w:rsidRPr="00765C3B">
        <w:rPr>
          <w:rFonts w:ascii="Times New Roman" w:hAnsi="Times New Roman" w:cs="Times New Roman"/>
          <w:sz w:val="24"/>
          <w:szCs w:val="24"/>
        </w:rPr>
        <w:t>tumours</w:t>
      </w:r>
      <w:proofErr w:type="spellEnd"/>
      <w:r w:rsidRPr="00765C3B">
        <w:rPr>
          <w:rFonts w:ascii="Times New Roman" w:hAnsi="Times New Roman" w:cs="Times New Roman"/>
          <w:sz w:val="24"/>
          <w:szCs w:val="24"/>
        </w:rPr>
        <w:t xml:space="preserve"> a new standard of care? </w:t>
      </w:r>
      <w:r w:rsidRPr="00765C3B">
        <w:rPr>
          <w:rFonts w:ascii="Times New Roman" w:hAnsi="Times New Roman" w:cs="Times New Roman"/>
          <w:i/>
          <w:iCs/>
          <w:sz w:val="24"/>
          <w:szCs w:val="24"/>
        </w:rPr>
        <w:t>Arab J. Urol.</w:t>
      </w:r>
      <w:r w:rsidRPr="00765C3B">
        <w:rPr>
          <w:rFonts w:ascii="Times New Roman" w:hAnsi="Times New Roman" w:cs="Times New Roman"/>
          <w:sz w:val="24"/>
          <w:szCs w:val="24"/>
        </w:rPr>
        <w:t xml:space="preserve"> </w:t>
      </w:r>
      <w:r w:rsidRPr="00765C3B">
        <w:rPr>
          <w:rFonts w:ascii="Times New Roman" w:hAnsi="Times New Roman" w:cs="Times New Roman"/>
          <w:b/>
          <w:bCs/>
          <w:sz w:val="24"/>
          <w:szCs w:val="24"/>
        </w:rPr>
        <w:t>9,</w:t>
      </w:r>
      <w:r w:rsidRPr="00765C3B">
        <w:rPr>
          <w:rFonts w:ascii="Times New Roman" w:hAnsi="Times New Roman" w:cs="Times New Roman"/>
          <w:sz w:val="24"/>
          <w:szCs w:val="24"/>
        </w:rPr>
        <w:t xml:space="preserve"> 7–10 (2011).</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t>14.</w:t>
      </w:r>
      <w:r w:rsidRPr="00765C3B">
        <w:rPr>
          <w:rFonts w:ascii="Times New Roman" w:hAnsi="Times New Roman" w:cs="Times New Roman"/>
          <w:sz w:val="24"/>
          <w:szCs w:val="24"/>
        </w:rPr>
        <w:tab/>
        <w:t xml:space="preserve">Ali, M. H., Ismail, I. Y., </w:t>
      </w:r>
      <w:proofErr w:type="spellStart"/>
      <w:r w:rsidRPr="00765C3B">
        <w:rPr>
          <w:rFonts w:ascii="Times New Roman" w:hAnsi="Times New Roman" w:cs="Times New Roman"/>
          <w:sz w:val="24"/>
          <w:szCs w:val="24"/>
        </w:rPr>
        <w:t>Eltobgy</w:t>
      </w:r>
      <w:proofErr w:type="spellEnd"/>
      <w:r w:rsidRPr="00765C3B">
        <w:rPr>
          <w:rFonts w:ascii="Times New Roman" w:hAnsi="Times New Roman" w:cs="Times New Roman"/>
          <w:sz w:val="24"/>
          <w:szCs w:val="24"/>
        </w:rPr>
        <w:t xml:space="preserve">, A. &amp; </w:t>
      </w:r>
      <w:proofErr w:type="spellStart"/>
      <w:r w:rsidRPr="00765C3B">
        <w:rPr>
          <w:rFonts w:ascii="Times New Roman" w:hAnsi="Times New Roman" w:cs="Times New Roman"/>
          <w:sz w:val="24"/>
          <w:szCs w:val="24"/>
        </w:rPr>
        <w:t>Gobeish</w:t>
      </w:r>
      <w:proofErr w:type="spellEnd"/>
      <w:r w:rsidRPr="00765C3B">
        <w:rPr>
          <w:rFonts w:ascii="Times New Roman" w:hAnsi="Times New Roman" w:cs="Times New Roman"/>
          <w:sz w:val="24"/>
          <w:szCs w:val="24"/>
        </w:rPr>
        <w:t xml:space="preserve">, A. Evaluation of second-look transurethral resection in restaging of patients with </w:t>
      </w:r>
      <w:proofErr w:type="spellStart"/>
      <w:r w:rsidRPr="00765C3B">
        <w:rPr>
          <w:rFonts w:ascii="Times New Roman" w:hAnsi="Times New Roman" w:cs="Times New Roman"/>
          <w:sz w:val="24"/>
          <w:szCs w:val="24"/>
        </w:rPr>
        <w:t>nonmuscle</w:t>
      </w:r>
      <w:proofErr w:type="spellEnd"/>
      <w:r w:rsidRPr="00765C3B">
        <w:rPr>
          <w:rFonts w:ascii="Times New Roman" w:hAnsi="Times New Roman" w:cs="Times New Roman"/>
          <w:sz w:val="24"/>
          <w:szCs w:val="24"/>
        </w:rPr>
        <w:t xml:space="preserve">-invasive bladder cancer. </w:t>
      </w:r>
      <w:r w:rsidRPr="00765C3B">
        <w:rPr>
          <w:rFonts w:ascii="Times New Roman" w:hAnsi="Times New Roman" w:cs="Times New Roman"/>
          <w:i/>
          <w:iCs/>
          <w:sz w:val="24"/>
          <w:szCs w:val="24"/>
        </w:rPr>
        <w:t xml:space="preserve">J. </w:t>
      </w:r>
      <w:proofErr w:type="spellStart"/>
      <w:r w:rsidRPr="00765C3B">
        <w:rPr>
          <w:rFonts w:ascii="Times New Roman" w:hAnsi="Times New Roman" w:cs="Times New Roman"/>
          <w:i/>
          <w:iCs/>
          <w:sz w:val="24"/>
          <w:szCs w:val="24"/>
        </w:rPr>
        <w:t>Endourol</w:t>
      </w:r>
      <w:proofErr w:type="spellEnd"/>
      <w:r w:rsidRPr="00765C3B">
        <w:rPr>
          <w:rFonts w:ascii="Times New Roman" w:hAnsi="Times New Roman" w:cs="Times New Roman"/>
          <w:i/>
          <w:iCs/>
          <w:sz w:val="24"/>
          <w:szCs w:val="24"/>
        </w:rPr>
        <w:t>.</w:t>
      </w:r>
      <w:r w:rsidRPr="00765C3B">
        <w:rPr>
          <w:rFonts w:ascii="Times New Roman" w:hAnsi="Times New Roman" w:cs="Times New Roman"/>
          <w:sz w:val="24"/>
          <w:szCs w:val="24"/>
        </w:rPr>
        <w:t xml:space="preserve"> </w:t>
      </w:r>
      <w:r w:rsidRPr="00765C3B">
        <w:rPr>
          <w:rFonts w:ascii="Times New Roman" w:hAnsi="Times New Roman" w:cs="Times New Roman"/>
          <w:b/>
          <w:bCs/>
          <w:sz w:val="24"/>
          <w:szCs w:val="24"/>
        </w:rPr>
        <w:t>24,</w:t>
      </w:r>
      <w:r w:rsidRPr="00765C3B">
        <w:rPr>
          <w:rFonts w:ascii="Times New Roman" w:hAnsi="Times New Roman" w:cs="Times New Roman"/>
          <w:sz w:val="24"/>
          <w:szCs w:val="24"/>
        </w:rPr>
        <w:t xml:space="preserve"> 2047–2050 (2010).</w:t>
      </w:r>
    </w:p>
    <w:p w:rsidR="00765C3B" w:rsidRPr="00765C3B" w:rsidRDefault="00765C3B" w:rsidP="00765C3B">
      <w:pPr>
        <w:pStyle w:val="Bibliography"/>
        <w:rPr>
          <w:rFonts w:ascii="Times New Roman" w:hAnsi="Times New Roman" w:cs="Times New Roman"/>
          <w:sz w:val="24"/>
          <w:szCs w:val="24"/>
        </w:rPr>
      </w:pPr>
      <w:r w:rsidRPr="00765C3B">
        <w:rPr>
          <w:rFonts w:ascii="Times New Roman" w:hAnsi="Times New Roman" w:cs="Times New Roman"/>
          <w:sz w:val="24"/>
          <w:szCs w:val="24"/>
        </w:rPr>
        <w:t>15.</w:t>
      </w:r>
      <w:r w:rsidRPr="00765C3B">
        <w:rPr>
          <w:rFonts w:ascii="Times New Roman" w:hAnsi="Times New Roman" w:cs="Times New Roman"/>
          <w:sz w:val="24"/>
          <w:szCs w:val="24"/>
        </w:rPr>
        <w:tab/>
      </w:r>
      <w:proofErr w:type="spellStart"/>
      <w:r w:rsidRPr="00765C3B">
        <w:rPr>
          <w:rFonts w:ascii="Times New Roman" w:hAnsi="Times New Roman" w:cs="Times New Roman"/>
          <w:sz w:val="24"/>
          <w:szCs w:val="24"/>
        </w:rPr>
        <w:t>Brausi</w:t>
      </w:r>
      <w:proofErr w:type="spellEnd"/>
      <w:r w:rsidRPr="00765C3B">
        <w:rPr>
          <w:rFonts w:ascii="Times New Roman" w:hAnsi="Times New Roman" w:cs="Times New Roman"/>
          <w:sz w:val="24"/>
          <w:szCs w:val="24"/>
        </w:rPr>
        <w:t xml:space="preserve">, M. </w:t>
      </w:r>
      <w:r w:rsidRPr="00765C3B">
        <w:rPr>
          <w:rFonts w:ascii="Times New Roman" w:hAnsi="Times New Roman" w:cs="Times New Roman"/>
          <w:i/>
          <w:iCs/>
          <w:sz w:val="24"/>
          <w:szCs w:val="24"/>
        </w:rPr>
        <w:t>et al.</w:t>
      </w:r>
      <w:r w:rsidRPr="00765C3B">
        <w:rPr>
          <w:rFonts w:ascii="Times New Roman" w:hAnsi="Times New Roman" w:cs="Times New Roman"/>
          <w:sz w:val="24"/>
          <w:szCs w:val="24"/>
        </w:rPr>
        <w:t xml:space="preserve"> Variability in the recurrence rate at first follow-up cystoscopy after TUR in stage Ta T1 transitional cell carcinoma of the bladder: a combined analysis of seven EORTC studies. </w:t>
      </w:r>
      <w:r w:rsidRPr="00765C3B">
        <w:rPr>
          <w:rFonts w:ascii="Times New Roman" w:hAnsi="Times New Roman" w:cs="Times New Roman"/>
          <w:i/>
          <w:iCs/>
          <w:sz w:val="24"/>
          <w:szCs w:val="24"/>
        </w:rPr>
        <w:t>Eur. Urol.</w:t>
      </w:r>
      <w:r w:rsidRPr="00765C3B">
        <w:rPr>
          <w:rFonts w:ascii="Times New Roman" w:hAnsi="Times New Roman" w:cs="Times New Roman"/>
          <w:sz w:val="24"/>
          <w:szCs w:val="24"/>
        </w:rPr>
        <w:t xml:space="preserve"> </w:t>
      </w:r>
      <w:r w:rsidRPr="00765C3B">
        <w:rPr>
          <w:rFonts w:ascii="Times New Roman" w:hAnsi="Times New Roman" w:cs="Times New Roman"/>
          <w:b/>
          <w:bCs/>
          <w:sz w:val="24"/>
          <w:szCs w:val="24"/>
        </w:rPr>
        <w:t>41,</w:t>
      </w:r>
      <w:r w:rsidRPr="00765C3B">
        <w:rPr>
          <w:rFonts w:ascii="Times New Roman" w:hAnsi="Times New Roman" w:cs="Times New Roman"/>
          <w:sz w:val="24"/>
          <w:szCs w:val="24"/>
        </w:rPr>
        <w:t xml:space="preserve"> 523–531 (2002).</w:t>
      </w:r>
    </w:p>
    <w:p w:rsidR="00D677AD" w:rsidRPr="00765C3B" w:rsidRDefault="00765C3B" w:rsidP="00765C3B">
      <w:pPr>
        <w:pStyle w:val="Normal1"/>
        <w:spacing w:line="480" w:lineRule="auto"/>
        <w:rPr>
          <w:rFonts w:ascii="Times New Roman" w:hAnsi="Times New Roman" w:cs="Times New Roman"/>
          <w:sz w:val="24"/>
          <w:szCs w:val="24"/>
        </w:rPr>
      </w:pPr>
      <w:r w:rsidRPr="00765C3B">
        <w:rPr>
          <w:rFonts w:ascii="Times New Roman" w:hAnsi="Times New Roman" w:cs="Times New Roman"/>
          <w:sz w:val="24"/>
          <w:szCs w:val="24"/>
        </w:rPr>
        <w:fldChar w:fldCharType="end"/>
      </w:r>
    </w:p>
    <w:sectPr w:rsidR="00D677AD" w:rsidRPr="00765C3B" w:rsidSect="001B03A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16864"/>
    <w:multiLevelType w:val="multilevel"/>
    <w:tmpl w:val="2B966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3B"/>
    <w:rsid w:val="00496599"/>
    <w:rsid w:val="00531B37"/>
    <w:rsid w:val="00765C3B"/>
    <w:rsid w:val="00B224E6"/>
    <w:rsid w:val="00D6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2986"/>
  <w15:chartTrackingRefBased/>
  <w15:docId w15:val="{535F3A99-0496-714B-A3AD-303D9D48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C3B"/>
    <w:pPr>
      <w:pBdr>
        <w:top w:val="nil"/>
        <w:left w:val="nil"/>
        <w:bottom w:val="nil"/>
        <w:right w:val="nil"/>
        <w:between w:val="nil"/>
      </w:pBdr>
      <w:spacing w:line="276" w:lineRule="auto"/>
    </w:pPr>
    <w:rPr>
      <w:rFonts w:ascii="Arial" w:eastAsia="Arial" w:hAnsi="Arial" w:cs="Arial"/>
      <w:color w:val="000000"/>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65C3B"/>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styleId="Bibliography">
    <w:name w:val="Bibliography"/>
    <w:basedOn w:val="Normal"/>
    <w:next w:val="Normal"/>
    <w:uiPriority w:val="37"/>
    <w:unhideWhenUsed/>
    <w:rsid w:val="00765C3B"/>
    <w:pPr>
      <w:tabs>
        <w:tab w:val="left" w:pos="380"/>
      </w:tabs>
      <w:spacing w:line="480" w:lineRule="auto"/>
      <w:ind w:left="384" w:hanging="384"/>
    </w:pPr>
  </w:style>
  <w:style w:type="table" w:styleId="TableGrid">
    <w:name w:val="Table Grid"/>
    <w:basedOn w:val="TableNormal"/>
    <w:uiPriority w:val="59"/>
    <w:rsid w:val="00765C3B"/>
    <w:pPr>
      <w:pBdr>
        <w:top w:val="nil"/>
        <w:left w:val="nil"/>
        <w:bottom w:val="nil"/>
        <w:right w:val="nil"/>
        <w:between w:val="nil"/>
      </w:pBdr>
    </w:pPr>
    <w:rPr>
      <w:rFonts w:ascii="Arial" w:eastAsia="Arial" w:hAnsi="Arial" w:cs="Arial"/>
      <w:color w:val="000000"/>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65C3B"/>
    <w:pPr>
      <w:spacing w:after="200"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uchealth.org/locations/uchealth-university-of-colorado-hospital-u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15524</Words>
  <Characters>88493</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lyonmaddie@gmail.com</dc:creator>
  <cp:keywords/>
  <dc:description/>
  <cp:lastModifiedBy>lyonmaddie@gmail.com</cp:lastModifiedBy>
  <cp:revision>2</cp:revision>
  <dcterms:created xsi:type="dcterms:W3CDTF">2018-09-06T20:06:00Z</dcterms:created>
  <dcterms:modified xsi:type="dcterms:W3CDTF">2018-09-06T20:22:00Z</dcterms:modified>
</cp:coreProperties>
</file>